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841044" w:rsidRDefault="009A4A06" w:rsidP="00841044">
      <w:pPr>
        <w:pStyle w:val="zag-12-7-3"/>
        <w:spacing w:before="0" w:after="120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841044">
        <w:rPr>
          <w:rFonts w:ascii="Times New Roman" w:hAnsi="Times New Roman" w:cs="Times New Roman"/>
          <w:sz w:val="19"/>
          <w:szCs w:val="19"/>
        </w:rPr>
        <w:t>Информация для заказа</w:t>
      </w:r>
    </w:p>
    <w:tbl>
      <w:tblPr>
        <w:tblW w:w="0" w:type="auto"/>
        <w:tblInd w:w="108" w:type="dxa"/>
        <w:tblLook w:val="00A0"/>
      </w:tblPr>
      <w:tblGrid>
        <w:gridCol w:w="1800"/>
        <w:gridCol w:w="3162"/>
      </w:tblGrid>
      <w:tr w:rsidR="009A4A06" w:rsidRPr="00841044" w:rsidTr="00096DF1">
        <w:tc>
          <w:tcPr>
            <w:tcW w:w="1800" w:type="dxa"/>
          </w:tcPr>
          <w:p w:rsidR="009A4A06" w:rsidRPr="00841044" w:rsidRDefault="009A4A06" w:rsidP="00841044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Кат. №</w:t>
            </w:r>
          </w:p>
        </w:tc>
        <w:tc>
          <w:tcPr>
            <w:tcW w:w="3162" w:type="dxa"/>
          </w:tcPr>
          <w:p w:rsidR="009A4A06" w:rsidRPr="00841044" w:rsidRDefault="009A4A06" w:rsidP="00841044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Фасовка</w:t>
            </w:r>
          </w:p>
        </w:tc>
      </w:tr>
      <w:tr w:rsidR="009A4A06" w:rsidRPr="00841044" w:rsidTr="00096DF1">
        <w:tc>
          <w:tcPr>
            <w:tcW w:w="1800" w:type="dxa"/>
          </w:tcPr>
          <w:p w:rsidR="009A4A06" w:rsidRPr="00841044" w:rsidRDefault="00BE4242" w:rsidP="00841044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841044">
              <w:rPr>
                <w:rFonts w:ascii="Times New Roman" w:hAnsi="Times New Roman" w:cs="Times New Roman"/>
                <w:sz w:val="19"/>
                <w:szCs w:val="19"/>
              </w:rPr>
              <w:t xml:space="preserve">10 </w:t>
            </w:r>
            <w:r w:rsidR="0042575A" w:rsidRPr="0084104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9A4A06" w:rsidRPr="00841044">
              <w:rPr>
                <w:rFonts w:ascii="Times New Roman" w:hAnsi="Times New Roman" w:cs="Times New Roman"/>
                <w:sz w:val="19"/>
                <w:szCs w:val="19"/>
              </w:rPr>
              <w:t xml:space="preserve"> 02</w:t>
            </w:r>
            <w:r w:rsidR="00096DF1"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3162" w:type="dxa"/>
          </w:tcPr>
          <w:p w:rsidR="009A4A06" w:rsidRPr="00841044" w:rsidRDefault="009A4A06" w:rsidP="00BE4242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E4242" w:rsidRPr="00BE424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="00BE4242" w:rsidRPr="00BE4242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 xml:space="preserve"> мл + 1х</w:t>
            </w:r>
            <w:r w:rsidR="00096DF1" w:rsidRPr="0084104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 xml:space="preserve"> мл</w:t>
            </w:r>
            <w:r w:rsidR="00096DF1" w:rsidRPr="00841044">
              <w:rPr>
                <w:rFonts w:ascii="Times New Roman" w:hAnsi="Times New Roman" w:cs="Times New Roman"/>
                <w:sz w:val="19"/>
                <w:szCs w:val="19"/>
              </w:rPr>
              <w:t xml:space="preserve"> стандарт</w:t>
            </w:r>
          </w:p>
        </w:tc>
      </w:tr>
      <w:tr w:rsidR="009A4A06" w:rsidRPr="00841044" w:rsidTr="00096DF1">
        <w:tc>
          <w:tcPr>
            <w:tcW w:w="1800" w:type="dxa"/>
          </w:tcPr>
          <w:p w:rsidR="009A4A06" w:rsidRPr="00841044" w:rsidRDefault="00BE4242" w:rsidP="00841044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="009A4A06" w:rsidRPr="008410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2575A" w:rsidRPr="0084104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9A4A06" w:rsidRPr="00841044">
              <w:rPr>
                <w:rFonts w:ascii="Times New Roman" w:hAnsi="Times New Roman" w:cs="Times New Roman"/>
                <w:sz w:val="19"/>
                <w:szCs w:val="19"/>
              </w:rPr>
              <w:t xml:space="preserve"> 02</w:t>
            </w:r>
            <w:r w:rsidR="00096DF1"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3162" w:type="dxa"/>
          </w:tcPr>
          <w:p w:rsidR="009A4A06" w:rsidRPr="00841044" w:rsidRDefault="009A4A06" w:rsidP="00BE4242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E4242" w:rsidRPr="00BE4242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="00BE4242" w:rsidRPr="00BE4242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 xml:space="preserve"> мл + 2х</w:t>
            </w:r>
            <w:r w:rsidR="00096DF1" w:rsidRPr="0084104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 xml:space="preserve"> мл</w:t>
            </w:r>
            <w:r w:rsidR="00096DF1" w:rsidRPr="00841044">
              <w:rPr>
                <w:rFonts w:ascii="Times New Roman" w:hAnsi="Times New Roman" w:cs="Times New Roman"/>
                <w:sz w:val="19"/>
                <w:szCs w:val="19"/>
              </w:rPr>
              <w:t xml:space="preserve"> стандарт</w:t>
            </w:r>
          </w:p>
        </w:tc>
      </w:tr>
    </w:tbl>
    <w:p w:rsidR="009A4A06" w:rsidRPr="00841044" w:rsidRDefault="009A4A06" w:rsidP="00841044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 xml:space="preserve">Справка </w:t>
      </w:r>
      <w:r w:rsidRPr="00841044">
        <w:rPr>
          <w:rFonts w:ascii="Times New Roman" w:hAnsi="Times New Roman" w:cs="Times New Roman"/>
          <w:b w:val="0"/>
          <w:bCs w:val="0"/>
          <w:sz w:val="19"/>
          <w:szCs w:val="19"/>
        </w:rPr>
        <w:t>[1, 2]</w:t>
      </w:r>
    </w:p>
    <w:p w:rsidR="0042575A" w:rsidRPr="00841044" w:rsidRDefault="0042575A" w:rsidP="00841044">
      <w:pPr>
        <w:pStyle w:val="primechanie"/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Хлориды, наряду с бикарбонатами, являются наиболее важными анионами сыворотки. Вмес</w:t>
      </w:r>
      <w:r w:rsidRPr="00841044">
        <w:rPr>
          <w:rFonts w:ascii="Times New Roman" w:hAnsi="Times New Roman" w:cs="Times New Roman"/>
          <w:sz w:val="19"/>
          <w:szCs w:val="19"/>
        </w:rPr>
        <w:softHyphen/>
        <w:t xml:space="preserve">те с натрием это наиболее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осмотически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 xml:space="preserve"> актив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ный компонент плазмы, который включен в под</w:t>
      </w:r>
      <w:r w:rsidRPr="00841044">
        <w:rPr>
          <w:rFonts w:ascii="Times New Roman" w:hAnsi="Times New Roman" w:cs="Times New Roman"/>
          <w:sz w:val="19"/>
          <w:szCs w:val="19"/>
        </w:rPr>
        <w:softHyphen/>
        <w:t xml:space="preserve">держание распределения воды и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анионно-ка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тионного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 xml:space="preserve"> баланса. Концентрация хлоридов в сы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воротке изменяется параллельно уровню нат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рия и обратно пропорционально уровню бикар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бонатов. Увеличение значений хлоридов проис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ходит при дегидратации, метаболическом аци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дозе, связанном с длительной диареей и поте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рей бикарбоната, почечной недостаточностью и эндокринологическими расстройствами, такими как пониженная или повышенная функция над</w:t>
      </w:r>
      <w:r w:rsidRPr="00841044">
        <w:rPr>
          <w:rFonts w:ascii="Times New Roman" w:hAnsi="Times New Roman" w:cs="Times New Roman"/>
          <w:sz w:val="19"/>
          <w:szCs w:val="19"/>
        </w:rPr>
        <w:softHyphen/>
        <w:t xml:space="preserve">почечников. Пониженные значения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наблююда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ются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 xml:space="preserve"> при метаболическом ацидозе, связанном с увеличенным синтезом органических кислот, по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терей соли при нефритах и избыточном пото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отделении.</w:t>
      </w:r>
    </w:p>
    <w:p w:rsidR="009A4A06" w:rsidRPr="00841044" w:rsidRDefault="009A4A06" w:rsidP="00841044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Метод</w:t>
      </w:r>
    </w:p>
    <w:p w:rsidR="0042575A" w:rsidRPr="00841044" w:rsidRDefault="0042575A" w:rsidP="00841044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 xml:space="preserve">Фотометрический тест с использованием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тио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цианата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>.</w:t>
      </w:r>
    </w:p>
    <w:p w:rsidR="009A4A06" w:rsidRPr="00841044" w:rsidRDefault="009A4A06" w:rsidP="00841044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Принцип определения</w:t>
      </w:r>
    </w:p>
    <w:p w:rsidR="0042575A" w:rsidRPr="00841044" w:rsidRDefault="0042575A" w:rsidP="00841044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Хлориды высвобождают эквивалентное коли</w:t>
      </w:r>
      <w:r w:rsidRPr="00841044">
        <w:rPr>
          <w:rFonts w:ascii="Times New Roman" w:hAnsi="Times New Roman" w:cs="Times New Roman"/>
          <w:sz w:val="19"/>
          <w:szCs w:val="19"/>
        </w:rPr>
        <w:softHyphen/>
        <w:t xml:space="preserve">чество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тиоцианата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 xml:space="preserve"> из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тиоцианата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 xml:space="preserve"> ртути (II).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Тио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цианат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 xml:space="preserve"> образует с ионами железа комплекс красного цвета,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светопоглощение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 xml:space="preserve"> которого про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порционально концентрации хлоридов.</w:t>
      </w:r>
    </w:p>
    <w:p w:rsidR="009A4A06" w:rsidRPr="00841044" w:rsidRDefault="009A4A06" w:rsidP="00841044">
      <w:pPr>
        <w:pStyle w:val="bo"/>
        <w:spacing w:before="120" w:after="120"/>
        <w:ind w:left="0"/>
        <w:jc w:val="left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b/>
          <w:sz w:val="19"/>
          <w:szCs w:val="19"/>
        </w:rPr>
        <w:t>Реагенты</w:t>
      </w:r>
    </w:p>
    <w:p w:rsidR="009A4A06" w:rsidRPr="00841044" w:rsidRDefault="009A4A06" w:rsidP="00841044">
      <w:pPr>
        <w:pStyle w:val="bo"/>
        <w:spacing w:before="120" w:after="120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841044">
        <w:rPr>
          <w:rFonts w:ascii="Times New Roman" w:hAnsi="Times New Roman" w:cs="Times New Roman"/>
          <w:b/>
          <w:bCs/>
          <w:i/>
          <w:iCs/>
          <w:sz w:val="19"/>
          <w:szCs w:val="19"/>
        </w:rPr>
        <w:t>Компоненты и их концентрации в реакционной смеси</w:t>
      </w:r>
    </w:p>
    <w:tbl>
      <w:tblPr>
        <w:tblW w:w="0" w:type="auto"/>
        <w:tblInd w:w="113" w:type="dxa"/>
        <w:tblLayout w:type="fixed"/>
        <w:tblLook w:val="00A0"/>
      </w:tblPr>
      <w:tblGrid>
        <w:gridCol w:w="988"/>
        <w:gridCol w:w="2835"/>
        <w:gridCol w:w="992"/>
      </w:tblGrid>
      <w:tr w:rsidR="009A4A06" w:rsidRPr="00841044" w:rsidTr="00054F1C">
        <w:tc>
          <w:tcPr>
            <w:tcW w:w="988" w:type="dxa"/>
          </w:tcPr>
          <w:p w:rsidR="009A4A06" w:rsidRPr="00841044" w:rsidRDefault="009A4A06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  <w:lang w:val="en-US"/>
              </w:rPr>
              <w:t>R</w:t>
            </w:r>
            <w:r w:rsidRPr="00841044">
              <w:rPr>
                <w:rFonts w:ascii="Times New Roman" w:hAnsi="Times New Roman"/>
                <w:sz w:val="19"/>
                <w:szCs w:val="19"/>
              </w:rPr>
              <w:t>:</w:t>
            </w:r>
          </w:p>
        </w:tc>
        <w:tc>
          <w:tcPr>
            <w:tcW w:w="2835" w:type="dxa"/>
          </w:tcPr>
          <w:p w:rsidR="009A4A06" w:rsidRPr="00841044" w:rsidRDefault="0042575A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841044">
              <w:rPr>
                <w:rFonts w:ascii="Times New Roman" w:hAnsi="Times New Roman"/>
                <w:sz w:val="19"/>
                <w:szCs w:val="19"/>
              </w:rPr>
              <w:t>Тиоцианат</w:t>
            </w:r>
            <w:proofErr w:type="spellEnd"/>
            <w:r w:rsidRPr="00841044">
              <w:rPr>
                <w:rFonts w:ascii="Times New Roman" w:hAnsi="Times New Roman"/>
                <w:sz w:val="19"/>
                <w:szCs w:val="19"/>
              </w:rPr>
              <w:t xml:space="preserve"> ртути (II), </w:t>
            </w:r>
            <w:proofErr w:type="spellStart"/>
            <w:r w:rsidRPr="00841044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841044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  <w:tc>
          <w:tcPr>
            <w:tcW w:w="992" w:type="dxa"/>
          </w:tcPr>
          <w:p w:rsidR="009A4A06" w:rsidRPr="00841044" w:rsidRDefault="0042575A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9F6C88" w:rsidRPr="00841044" w:rsidTr="0042575A">
        <w:trPr>
          <w:trHeight w:val="240"/>
        </w:trPr>
        <w:tc>
          <w:tcPr>
            <w:tcW w:w="988" w:type="dxa"/>
            <w:vMerge w:val="restart"/>
          </w:tcPr>
          <w:p w:rsidR="009F6C88" w:rsidRPr="00841044" w:rsidRDefault="009F6C88" w:rsidP="00841044">
            <w:pPr>
              <w:pStyle w:val="af0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</w:tcPr>
          <w:p w:rsidR="0042575A" w:rsidRPr="00841044" w:rsidRDefault="0042575A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 xml:space="preserve">Хлорид ртути (II), </w:t>
            </w:r>
            <w:proofErr w:type="spellStart"/>
            <w:r w:rsidRPr="00841044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841044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9F6C88" w:rsidRPr="00841044" w:rsidRDefault="0042575A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>0,8</w:t>
            </w:r>
          </w:p>
        </w:tc>
      </w:tr>
      <w:tr w:rsidR="0042575A" w:rsidRPr="00841044" w:rsidTr="0042575A">
        <w:trPr>
          <w:trHeight w:val="210"/>
        </w:trPr>
        <w:tc>
          <w:tcPr>
            <w:tcW w:w="988" w:type="dxa"/>
            <w:vMerge/>
          </w:tcPr>
          <w:p w:rsidR="0042575A" w:rsidRPr="00841044" w:rsidRDefault="0042575A" w:rsidP="00841044">
            <w:pPr>
              <w:pStyle w:val="af0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2575A" w:rsidRPr="00841044" w:rsidRDefault="0042575A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 xml:space="preserve">Нитрат железа (III), </w:t>
            </w:r>
            <w:proofErr w:type="spellStart"/>
            <w:r w:rsidRPr="00841044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841044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2575A" w:rsidRPr="00841044" w:rsidRDefault="0042575A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</w:tr>
      <w:tr w:rsidR="009F6C88" w:rsidRPr="00841044" w:rsidTr="00054F1C">
        <w:trPr>
          <w:trHeight w:val="125"/>
        </w:trPr>
        <w:tc>
          <w:tcPr>
            <w:tcW w:w="988" w:type="dxa"/>
            <w:vMerge/>
          </w:tcPr>
          <w:p w:rsidR="009F6C88" w:rsidRPr="00841044" w:rsidRDefault="009F6C88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F6C88" w:rsidRPr="00841044" w:rsidRDefault="0042575A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 xml:space="preserve">Азотная кислота, </w:t>
            </w:r>
            <w:proofErr w:type="spellStart"/>
            <w:r w:rsidRPr="00841044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841044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F6C88" w:rsidRPr="00841044" w:rsidRDefault="0042575A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</w:tr>
      <w:tr w:rsidR="009A4A06" w:rsidRPr="00841044" w:rsidTr="00054F1C">
        <w:tc>
          <w:tcPr>
            <w:tcW w:w="988" w:type="dxa"/>
          </w:tcPr>
          <w:p w:rsidR="009A4A06" w:rsidRPr="00841044" w:rsidRDefault="00096DF1" w:rsidP="00841044">
            <w:pPr>
              <w:pStyle w:val="af0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>Стандарт,</w:t>
            </w:r>
          </w:p>
        </w:tc>
        <w:tc>
          <w:tcPr>
            <w:tcW w:w="2835" w:type="dxa"/>
          </w:tcPr>
          <w:p w:rsidR="009A4A06" w:rsidRPr="00841044" w:rsidRDefault="0042575A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841044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841044">
              <w:rPr>
                <w:rFonts w:ascii="Times New Roman" w:hAnsi="Times New Roman"/>
                <w:sz w:val="19"/>
                <w:szCs w:val="19"/>
              </w:rPr>
              <w:t>/л</w:t>
            </w:r>
            <w:r w:rsidRPr="00841044">
              <w:rPr>
                <w:rFonts w:ascii="Times New Roman" w:hAnsi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992" w:type="dxa"/>
          </w:tcPr>
          <w:p w:rsidR="009A4A06" w:rsidRPr="00841044" w:rsidRDefault="0042575A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</w:tbl>
    <w:p w:rsidR="009A4A06" w:rsidRPr="00841044" w:rsidRDefault="009A4A06" w:rsidP="00841044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Стабильность и хранение</w:t>
      </w:r>
    </w:p>
    <w:p w:rsidR="0042575A" w:rsidRPr="00841044" w:rsidRDefault="0042575A" w:rsidP="00841044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Реагент стабилен до конца месяца, указанного в сроке годности, при хранении при 15–25</w:t>
      </w:r>
      <w:proofErr w:type="gramStart"/>
      <w:r w:rsidRPr="00841044">
        <w:rPr>
          <w:rFonts w:ascii="Times New Roman" w:hAnsi="Times New Roman" w:cs="Times New Roman"/>
          <w:sz w:val="19"/>
          <w:szCs w:val="19"/>
        </w:rPr>
        <w:t>°С</w:t>
      </w:r>
      <w:proofErr w:type="gramEnd"/>
      <w:r w:rsidRPr="00841044">
        <w:rPr>
          <w:rFonts w:ascii="Times New Roman" w:hAnsi="Times New Roman" w:cs="Times New Roman"/>
          <w:sz w:val="19"/>
          <w:szCs w:val="19"/>
        </w:rPr>
        <w:t>, в</w:t>
      </w:r>
      <w:r w:rsidR="00841044">
        <w:rPr>
          <w:rFonts w:ascii="Times New Roman" w:hAnsi="Times New Roman" w:cs="Times New Roman"/>
          <w:sz w:val="19"/>
          <w:szCs w:val="19"/>
        </w:rPr>
        <w:t xml:space="preserve"> </w:t>
      </w:r>
      <w:r w:rsidRPr="00841044">
        <w:rPr>
          <w:rFonts w:ascii="Times New Roman" w:hAnsi="Times New Roman" w:cs="Times New Roman"/>
          <w:sz w:val="19"/>
          <w:szCs w:val="19"/>
        </w:rPr>
        <w:t>защищенном от света месте. Не допускать за</w:t>
      </w:r>
      <w:r w:rsidRPr="00841044">
        <w:rPr>
          <w:rFonts w:ascii="Times New Roman" w:hAnsi="Times New Roman" w:cs="Times New Roman"/>
          <w:sz w:val="19"/>
          <w:szCs w:val="19"/>
        </w:rPr>
        <w:softHyphen/>
        <w:t xml:space="preserve">грязнения. Не замораживать реагент! </w:t>
      </w:r>
    </w:p>
    <w:p w:rsidR="0042575A" w:rsidRPr="00841044" w:rsidRDefault="0042575A" w:rsidP="00841044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Стандарт стабилен до конца указанного в сроке годности месяца при хранении при температуре 2–25°С.</w:t>
      </w:r>
    </w:p>
    <w:p w:rsidR="009A4A06" w:rsidRPr="00841044" w:rsidRDefault="009A4A06" w:rsidP="00841044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Меры предосторожности</w:t>
      </w:r>
    </w:p>
    <w:p w:rsidR="0042575A" w:rsidRPr="00841044" w:rsidRDefault="0042575A" w:rsidP="00841044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 xml:space="preserve">1. Реагент содержит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тиоцианат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 xml:space="preserve"> ртути (II) и хло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рид ртути (II). Не глотать! Избегать контакта ре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актива с кожей и слизистыми.</w:t>
      </w:r>
    </w:p>
    <w:p w:rsidR="0042575A" w:rsidRPr="00841044" w:rsidRDefault="0042575A" w:rsidP="00841044">
      <w:pPr>
        <w:pStyle w:val="primechanie"/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2. Предпринимать меры предосторожности, обычные при работе с лабораторными реакти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вами.</w:t>
      </w:r>
    </w:p>
    <w:p w:rsidR="009A4A06" w:rsidRPr="00841044" w:rsidRDefault="009A4A06" w:rsidP="00841044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Обезвреживание отходов</w:t>
      </w:r>
    </w:p>
    <w:p w:rsidR="00096DF1" w:rsidRPr="00841044" w:rsidRDefault="00096DF1" w:rsidP="00841044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В соответствии с местными правилами.</w:t>
      </w:r>
    </w:p>
    <w:p w:rsidR="009A4A06" w:rsidRPr="00841044" w:rsidRDefault="009A4A06" w:rsidP="00841044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Подготовка реагента</w:t>
      </w:r>
    </w:p>
    <w:p w:rsidR="009F6C88" w:rsidRPr="00841044" w:rsidRDefault="009F6C88" w:rsidP="00841044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 xml:space="preserve">Реагент и стандарт </w:t>
      </w:r>
      <w:proofErr w:type="gramStart"/>
      <w:r w:rsidRPr="00841044">
        <w:rPr>
          <w:rFonts w:ascii="Times New Roman" w:hAnsi="Times New Roman" w:cs="Times New Roman"/>
          <w:sz w:val="19"/>
          <w:szCs w:val="19"/>
        </w:rPr>
        <w:t>готовы</w:t>
      </w:r>
      <w:proofErr w:type="gramEnd"/>
      <w:r w:rsidRPr="00841044">
        <w:rPr>
          <w:rFonts w:ascii="Times New Roman" w:hAnsi="Times New Roman" w:cs="Times New Roman"/>
          <w:sz w:val="19"/>
          <w:szCs w:val="19"/>
        </w:rPr>
        <w:t xml:space="preserve"> к использованию.</w:t>
      </w:r>
    </w:p>
    <w:p w:rsidR="00841044" w:rsidRDefault="00841044" w:rsidP="00841044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</w:p>
    <w:p w:rsidR="009A4A06" w:rsidRPr="00841044" w:rsidRDefault="009A4A06" w:rsidP="00841044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lastRenderedPageBreak/>
        <w:t>Необходимые материалы, не включенные в набор</w:t>
      </w:r>
    </w:p>
    <w:p w:rsidR="009A4A06" w:rsidRPr="00841044" w:rsidRDefault="009A4A06" w:rsidP="00841044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• Общее лабораторное оборудование.</w:t>
      </w:r>
    </w:p>
    <w:p w:rsidR="009A4A06" w:rsidRPr="00841044" w:rsidRDefault="009A4A06" w:rsidP="00841044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Исследуемые образцы</w:t>
      </w:r>
    </w:p>
    <w:p w:rsidR="0042575A" w:rsidRPr="00841044" w:rsidRDefault="0042575A" w:rsidP="00841044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• Сыворотка или плазма.</w:t>
      </w:r>
    </w:p>
    <w:p w:rsidR="009A4A06" w:rsidRPr="00841044" w:rsidRDefault="0042575A" w:rsidP="00841044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841044">
        <w:rPr>
          <w:rFonts w:ascii="Times New Roman" w:hAnsi="Times New Roman" w:cs="Times New Roman"/>
          <w:i/>
          <w:iCs/>
          <w:sz w:val="19"/>
          <w:szCs w:val="19"/>
        </w:rPr>
        <w:t>Стабильность [3]:</w:t>
      </w:r>
    </w:p>
    <w:tbl>
      <w:tblPr>
        <w:tblW w:w="0" w:type="auto"/>
        <w:tblInd w:w="1242" w:type="dxa"/>
        <w:tblLook w:val="00A0"/>
      </w:tblPr>
      <w:tblGrid>
        <w:gridCol w:w="1276"/>
        <w:gridCol w:w="1843"/>
      </w:tblGrid>
      <w:tr w:rsidR="009A4A06" w:rsidRPr="00841044" w:rsidTr="0042575A">
        <w:tc>
          <w:tcPr>
            <w:tcW w:w="1276" w:type="dxa"/>
          </w:tcPr>
          <w:p w:rsidR="009A4A06" w:rsidRPr="00841044" w:rsidRDefault="009F6C88" w:rsidP="00841044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iCs/>
                <w:sz w:val="19"/>
                <w:szCs w:val="19"/>
              </w:rPr>
              <w:t>7 дней</w:t>
            </w:r>
          </w:p>
        </w:tc>
        <w:tc>
          <w:tcPr>
            <w:tcW w:w="1843" w:type="dxa"/>
          </w:tcPr>
          <w:p w:rsidR="009A4A06" w:rsidRPr="00841044" w:rsidRDefault="009A4A06" w:rsidP="00841044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при </w:t>
            </w:r>
            <w:r w:rsidR="00AE3C2A" w:rsidRPr="00841044">
              <w:rPr>
                <w:rFonts w:ascii="Times New Roman" w:hAnsi="Times New Roman" w:cs="Times New Roman"/>
                <w:iCs/>
                <w:sz w:val="19"/>
                <w:szCs w:val="19"/>
              </w:rPr>
              <w:t>20</w:t>
            </w:r>
            <w:r w:rsidRPr="00841044">
              <w:rPr>
                <w:rFonts w:ascii="Times New Roman" w:hAnsi="Times New Roman" w:cs="Times New Roman"/>
                <w:iCs/>
                <w:sz w:val="19"/>
                <w:szCs w:val="19"/>
              </w:rPr>
              <w:t>–25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9A4A06" w:rsidRPr="00841044" w:rsidTr="0042575A">
        <w:tc>
          <w:tcPr>
            <w:tcW w:w="1276" w:type="dxa"/>
          </w:tcPr>
          <w:p w:rsidR="009A4A06" w:rsidRPr="00841044" w:rsidRDefault="0042575A" w:rsidP="00841044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7 дней</w:t>
            </w:r>
          </w:p>
        </w:tc>
        <w:tc>
          <w:tcPr>
            <w:tcW w:w="1843" w:type="dxa"/>
          </w:tcPr>
          <w:p w:rsidR="009A4A06" w:rsidRPr="00841044" w:rsidRDefault="009A4A06" w:rsidP="00841044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при 4–8°C</w:t>
            </w:r>
          </w:p>
        </w:tc>
      </w:tr>
      <w:tr w:rsidR="009A4A06" w:rsidRPr="00841044" w:rsidTr="0042575A">
        <w:tc>
          <w:tcPr>
            <w:tcW w:w="1276" w:type="dxa"/>
          </w:tcPr>
          <w:p w:rsidR="009A4A06" w:rsidRPr="00841044" w:rsidRDefault="0042575A" w:rsidP="00841044">
            <w:pPr>
              <w:pStyle w:val="bo"/>
              <w:spacing w:before="0"/>
              <w:ind w:left="0" w:right="-108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не менее года</w:t>
            </w:r>
          </w:p>
        </w:tc>
        <w:tc>
          <w:tcPr>
            <w:tcW w:w="1843" w:type="dxa"/>
          </w:tcPr>
          <w:p w:rsidR="009A4A06" w:rsidRPr="00841044" w:rsidRDefault="009A4A06" w:rsidP="00841044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°C"/>
              </w:smartTagPr>
              <w:r w:rsidRPr="00841044">
                <w:rPr>
                  <w:rFonts w:ascii="Times New Roman" w:hAnsi="Times New Roman" w:cs="Times New Roman"/>
                  <w:sz w:val="19"/>
                  <w:szCs w:val="19"/>
                </w:rPr>
                <w:t>-20°C</w:t>
              </w:r>
            </w:smartTag>
          </w:p>
        </w:tc>
      </w:tr>
    </w:tbl>
    <w:p w:rsidR="00AE3C2A" w:rsidRPr="00841044" w:rsidRDefault="00AE3C2A" w:rsidP="00841044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Загрязненные образцы хранению не подлежат.</w:t>
      </w:r>
    </w:p>
    <w:p w:rsidR="009A4A06" w:rsidRPr="00841044" w:rsidRDefault="009A4A06" w:rsidP="00841044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Процедура определения</w:t>
      </w:r>
    </w:p>
    <w:p w:rsidR="009A4A06" w:rsidRPr="00841044" w:rsidRDefault="009A4A06" w:rsidP="00841044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841044">
        <w:rPr>
          <w:rFonts w:ascii="Times New Roman" w:hAnsi="Times New Roman" w:cs="Times New Roman"/>
          <w:i/>
          <w:iCs/>
          <w:sz w:val="19"/>
          <w:szCs w:val="19"/>
        </w:rPr>
        <w:t>Адаптации к автоматизированным системам запрашивайте дополнительно</w:t>
      </w:r>
    </w:p>
    <w:tbl>
      <w:tblPr>
        <w:tblW w:w="5211" w:type="dxa"/>
        <w:tblLook w:val="00A0"/>
      </w:tblPr>
      <w:tblGrid>
        <w:gridCol w:w="1951"/>
        <w:gridCol w:w="3260"/>
      </w:tblGrid>
      <w:tr w:rsidR="009A4A06" w:rsidRPr="00841044" w:rsidTr="00FF44B3">
        <w:tc>
          <w:tcPr>
            <w:tcW w:w="1951" w:type="dxa"/>
          </w:tcPr>
          <w:p w:rsidR="009A4A06" w:rsidRPr="00841044" w:rsidRDefault="009A4A06" w:rsidP="00841044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Длина волны, нм</w:t>
            </w:r>
          </w:p>
        </w:tc>
        <w:tc>
          <w:tcPr>
            <w:tcW w:w="3260" w:type="dxa"/>
          </w:tcPr>
          <w:p w:rsidR="009A4A06" w:rsidRPr="00841044" w:rsidRDefault="0042575A" w:rsidP="00841044">
            <w:pPr>
              <w:pStyle w:val="bo"/>
              <w:spacing w:before="0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436</w:t>
            </w:r>
          </w:p>
        </w:tc>
      </w:tr>
      <w:tr w:rsidR="009A4A06" w:rsidRPr="00841044" w:rsidTr="00FF44B3">
        <w:tc>
          <w:tcPr>
            <w:tcW w:w="1951" w:type="dxa"/>
          </w:tcPr>
          <w:p w:rsidR="009A4A06" w:rsidRPr="00841044" w:rsidRDefault="009A4A06" w:rsidP="00841044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Длина опт</w:t>
            </w:r>
            <w:proofErr w:type="gramStart"/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8410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ути, см</w:t>
            </w:r>
          </w:p>
        </w:tc>
        <w:tc>
          <w:tcPr>
            <w:tcW w:w="3260" w:type="dxa"/>
          </w:tcPr>
          <w:p w:rsidR="009A4A06" w:rsidRPr="00841044" w:rsidRDefault="009A4A06" w:rsidP="00841044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9A4A06" w:rsidRPr="00841044" w:rsidTr="00FF44B3">
        <w:tc>
          <w:tcPr>
            <w:tcW w:w="1951" w:type="dxa"/>
          </w:tcPr>
          <w:p w:rsidR="009A4A06" w:rsidRPr="00841044" w:rsidRDefault="009A4A06" w:rsidP="00841044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Температура, °C</w:t>
            </w:r>
          </w:p>
        </w:tc>
        <w:tc>
          <w:tcPr>
            <w:tcW w:w="3260" w:type="dxa"/>
          </w:tcPr>
          <w:p w:rsidR="009A4A06" w:rsidRPr="00841044" w:rsidRDefault="00394A18" w:rsidP="00841044">
            <w:pPr>
              <w:pStyle w:val="bo"/>
              <w:tabs>
                <w:tab w:val="left" w:pos="170"/>
                <w:tab w:val="left" w:pos="1304"/>
                <w:tab w:val="left" w:pos="2268"/>
                <w:tab w:val="left" w:pos="2835"/>
              </w:tabs>
              <w:spacing w:before="0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20–25/37</w:t>
            </w:r>
          </w:p>
        </w:tc>
      </w:tr>
      <w:tr w:rsidR="009A4A06" w:rsidRPr="00841044" w:rsidTr="00FF44B3">
        <w:tc>
          <w:tcPr>
            <w:tcW w:w="1951" w:type="dxa"/>
          </w:tcPr>
          <w:p w:rsidR="009A4A06" w:rsidRPr="00841044" w:rsidRDefault="009A4A06" w:rsidP="00841044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Измерение</w:t>
            </w:r>
          </w:p>
        </w:tc>
        <w:tc>
          <w:tcPr>
            <w:tcW w:w="3260" w:type="dxa"/>
          </w:tcPr>
          <w:p w:rsidR="009A4A06" w:rsidRPr="00841044" w:rsidRDefault="009A4A06" w:rsidP="00841044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относительно холостой пробы</w:t>
            </w:r>
            <w:r w:rsidRPr="00841044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column"/>
            </w:r>
          </w:p>
        </w:tc>
      </w:tr>
    </w:tbl>
    <w:p w:rsidR="009A4A06" w:rsidRPr="00841044" w:rsidRDefault="009A4A06" w:rsidP="00841044">
      <w:pPr>
        <w:pStyle w:val="bo"/>
        <w:spacing w:before="0"/>
        <w:ind w:left="0"/>
        <w:rPr>
          <w:rFonts w:ascii="Times New Roman" w:hAnsi="Times New Roman" w:cs="Times New Roman"/>
          <w:kern w:val="18"/>
          <w:sz w:val="19"/>
          <w:szCs w:val="19"/>
        </w:rPr>
      </w:pPr>
    </w:p>
    <w:tbl>
      <w:tblPr>
        <w:tblW w:w="484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579"/>
        <w:gridCol w:w="1144"/>
        <w:gridCol w:w="1268"/>
      </w:tblGrid>
      <w:tr w:rsidR="009A4A06" w:rsidRPr="00841044" w:rsidTr="00AE3C2A">
        <w:tc>
          <w:tcPr>
            <w:tcW w:w="258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A4A06" w:rsidRPr="00841044" w:rsidRDefault="009A4A06" w:rsidP="00841044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page"/>
            </w:r>
            <w:r w:rsidRPr="00841044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br w:type="column"/>
            </w:r>
          </w:p>
        </w:tc>
        <w:tc>
          <w:tcPr>
            <w:tcW w:w="114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4A06" w:rsidRPr="00841044" w:rsidRDefault="009A4A06" w:rsidP="00841044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b/>
                <w:sz w:val="19"/>
                <w:szCs w:val="19"/>
              </w:rPr>
              <w:t>Холостая</w:t>
            </w:r>
          </w:p>
          <w:p w:rsidR="009A4A06" w:rsidRPr="00841044" w:rsidRDefault="009A4A06" w:rsidP="00841044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b/>
                <w:sz w:val="19"/>
                <w:szCs w:val="19"/>
              </w:rPr>
              <w:t>проба</w:t>
            </w:r>
          </w:p>
        </w:tc>
        <w:tc>
          <w:tcPr>
            <w:tcW w:w="127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A4A06" w:rsidRPr="00841044" w:rsidRDefault="009A4A06" w:rsidP="00841044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b/>
                <w:sz w:val="19"/>
                <w:szCs w:val="19"/>
              </w:rPr>
              <w:t>Образец/</w:t>
            </w:r>
          </w:p>
          <w:p w:rsidR="009A4A06" w:rsidRPr="00841044" w:rsidRDefault="00AE3C2A" w:rsidP="00841044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b/>
                <w:sz w:val="19"/>
                <w:szCs w:val="19"/>
              </w:rPr>
              <w:t>стандарт</w:t>
            </w:r>
          </w:p>
        </w:tc>
      </w:tr>
      <w:tr w:rsidR="009A4A06" w:rsidRPr="00841044" w:rsidTr="00AE3C2A">
        <w:tc>
          <w:tcPr>
            <w:tcW w:w="258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841044" w:rsidRDefault="009A4A06" w:rsidP="00841044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Образец/</w:t>
            </w:r>
            <w:r w:rsidR="0034460B" w:rsidRPr="008410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стандарт</w:t>
            </w:r>
            <w:r w:rsidRPr="008410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841044" w:rsidRDefault="009A4A06" w:rsidP="00841044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841044" w:rsidRDefault="0034460B" w:rsidP="00841044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9A4A06" w:rsidRPr="00841044" w:rsidTr="00AE3C2A">
        <w:tc>
          <w:tcPr>
            <w:tcW w:w="258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841044" w:rsidRDefault="0034460B" w:rsidP="00841044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8410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Дист</w:t>
            </w:r>
            <w:proofErr w:type="spellEnd"/>
            <w:r w:rsidRPr="008410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 вода</w:t>
            </w:r>
            <w:r w:rsidR="009A4A06" w:rsidRPr="008410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="009A4A06" w:rsidRPr="00841044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841044" w:rsidRDefault="0034460B" w:rsidP="00841044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841044" w:rsidRDefault="0034460B" w:rsidP="00841044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</w:tr>
      <w:tr w:rsidR="009A4A06" w:rsidRPr="00841044" w:rsidTr="00AE3C2A">
        <w:tc>
          <w:tcPr>
            <w:tcW w:w="258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841044" w:rsidRDefault="009A4A06" w:rsidP="00841044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Реагент, 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841044" w:rsidRDefault="0034460B" w:rsidP="00841044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841044" w:rsidRDefault="0034460B" w:rsidP="00841044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42575A" w:rsidRPr="00841044" w:rsidTr="00F30BB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75A" w:rsidRPr="00841044" w:rsidRDefault="0042575A" w:rsidP="00841044">
            <w:pPr>
              <w:pStyle w:val="bo"/>
              <w:snapToGrid w:val="0"/>
              <w:spacing w:before="40" w:after="40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Перемешать, инкубировать 5 мин. Измерить оптическую плотность (A).</w:t>
            </w:r>
          </w:p>
        </w:tc>
      </w:tr>
    </w:tbl>
    <w:p w:rsidR="009A4A06" w:rsidRPr="00841044" w:rsidRDefault="009A4A06" w:rsidP="00841044">
      <w:pPr>
        <w:pStyle w:val="zag-12-2-1"/>
        <w:spacing w:before="120" w:after="120"/>
        <w:jc w:val="both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Расчет</w:t>
      </w:r>
    </w:p>
    <w:p w:rsidR="0042575A" w:rsidRPr="00841044" w:rsidRDefault="0042575A" w:rsidP="00841044">
      <w:pPr>
        <w:pStyle w:val="bo-2-1"/>
        <w:spacing w:before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По калибратору или стандарту</w:t>
      </w:r>
    </w:p>
    <w:p w:rsidR="0042575A" w:rsidRPr="00841044" w:rsidRDefault="0042575A" w:rsidP="00841044">
      <w:pPr>
        <w:pStyle w:val="bo"/>
        <w:ind w:left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Хлориды [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 xml:space="preserve">/л] = </w:t>
      </w:r>
      <w:r w:rsidRPr="00841044">
        <w:rPr>
          <w:rFonts w:ascii="Times New Roman" w:hAnsi="Times New Roman" w:cs="Times New Roman"/>
          <w:position w:val="-30"/>
          <w:sz w:val="19"/>
          <w:szCs w:val="19"/>
        </w:rPr>
        <w:object w:dxaOrig="10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6pt" o:ole="" filled="t">
            <v:fill color2="black"/>
            <v:imagedata r:id="rId7" o:title=""/>
          </v:shape>
          <o:OLEObject Type="Embed" ProgID="Equation.3" ShapeID="_x0000_i1025" DrawAspect="Content" ObjectID="_1461756133" r:id="rId8"/>
        </w:object>
      </w:r>
      <w:r w:rsidRPr="0084104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841044">
        <w:rPr>
          <w:rFonts w:ascii="Times New Roman" w:hAnsi="Times New Roman" w:cs="Times New Roman"/>
          <w:sz w:val="19"/>
          <w:szCs w:val="19"/>
        </w:rPr>
        <w:t>х</w:t>
      </w:r>
      <w:proofErr w:type="spellEnd"/>
    </w:p>
    <w:p w:rsidR="0042575A" w:rsidRPr="00841044" w:rsidRDefault="0042575A" w:rsidP="00841044">
      <w:pPr>
        <w:pStyle w:val="bo"/>
        <w:jc w:val="right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841044">
        <w:rPr>
          <w:rFonts w:ascii="Times New Roman" w:hAnsi="Times New Roman" w:cs="Times New Roman"/>
          <w:sz w:val="19"/>
          <w:szCs w:val="19"/>
        </w:rPr>
        <w:t>х</w:t>
      </w:r>
      <w:proofErr w:type="spellEnd"/>
      <w:r w:rsidR="0084104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Конц</w:t>
      </w:r>
      <w:proofErr w:type="gramStart"/>
      <w:r w:rsidRPr="00841044">
        <w:rPr>
          <w:rFonts w:ascii="Times New Roman" w:hAnsi="Times New Roman" w:cs="Times New Roman"/>
          <w:sz w:val="19"/>
          <w:szCs w:val="19"/>
        </w:rPr>
        <w:t>.с</w:t>
      </w:r>
      <w:proofErr w:type="gramEnd"/>
      <w:r w:rsidRPr="00841044">
        <w:rPr>
          <w:rFonts w:ascii="Times New Roman" w:hAnsi="Times New Roman" w:cs="Times New Roman"/>
          <w:sz w:val="19"/>
          <w:szCs w:val="19"/>
        </w:rPr>
        <w:t>танд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>./кал. [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>/л].</w:t>
      </w:r>
    </w:p>
    <w:p w:rsidR="0042575A" w:rsidRPr="00841044" w:rsidRDefault="0042575A" w:rsidP="00841044">
      <w:pPr>
        <w:pStyle w:val="bo-2-1"/>
        <w:spacing w:before="57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Фактор пересчета</w:t>
      </w:r>
    </w:p>
    <w:p w:rsidR="0042575A" w:rsidRPr="00841044" w:rsidRDefault="0042575A" w:rsidP="00841044">
      <w:pPr>
        <w:pStyle w:val="zag-12-4-2"/>
        <w:spacing w:before="0" w:after="240"/>
        <w:rPr>
          <w:rFonts w:ascii="Times New Roman" w:hAnsi="Times New Roman" w:cs="Times New Roman"/>
          <w:b w:val="0"/>
          <w:sz w:val="19"/>
          <w:szCs w:val="19"/>
        </w:rPr>
      </w:pPr>
      <w:r w:rsidRPr="00841044">
        <w:rPr>
          <w:rFonts w:ascii="Times New Roman" w:hAnsi="Times New Roman" w:cs="Times New Roman"/>
          <w:b w:val="0"/>
          <w:sz w:val="19"/>
          <w:szCs w:val="19"/>
        </w:rPr>
        <w:t>Хлориды [</w:t>
      </w:r>
      <w:proofErr w:type="spellStart"/>
      <w:r w:rsidRPr="00841044">
        <w:rPr>
          <w:rFonts w:ascii="Times New Roman" w:hAnsi="Times New Roman" w:cs="Times New Roman"/>
          <w:b w:val="0"/>
          <w:sz w:val="19"/>
          <w:szCs w:val="19"/>
        </w:rPr>
        <w:t>мЭкв</w:t>
      </w:r>
      <w:proofErr w:type="spellEnd"/>
      <w:r w:rsidRPr="00841044">
        <w:rPr>
          <w:rFonts w:ascii="Times New Roman" w:hAnsi="Times New Roman" w:cs="Times New Roman"/>
          <w:b w:val="0"/>
          <w:sz w:val="19"/>
          <w:szCs w:val="19"/>
        </w:rPr>
        <w:t>./л] = Хлориды [</w:t>
      </w:r>
      <w:proofErr w:type="spellStart"/>
      <w:r w:rsidRPr="00841044">
        <w:rPr>
          <w:rFonts w:ascii="Times New Roman" w:hAnsi="Times New Roman" w:cs="Times New Roman"/>
          <w:b w:val="0"/>
          <w:sz w:val="19"/>
          <w:szCs w:val="19"/>
        </w:rPr>
        <w:t>ммоль</w:t>
      </w:r>
      <w:proofErr w:type="spellEnd"/>
      <w:r w:rsidRPr="00841044">
        <w:rPr>
          <w:rFonts w:ascii="Times New Roman" w:hAnsi="Times New Roman" w:cs="Times New Roman"/>
          <w:b w:val="0"/>
          <w:sz w:val="19"/>
          <w:szCs w:val="19"/>
        </w:rPr>
        <w:t>/л].</w:t>
      </w:r>
    </w:p>
    <w:p w:rsidR="00AE3C2A" w:rsidRPr="00841044" w:rsidRDefault="00AE3C2A" w:rsidP="00841044">
      <w:pPr>
        <w:pStyle w:val="zag-12-3-1"/>
        <w:spacing w:before="0" w:after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Контроли и калибраторы</w:t>
      </w:r>
    </w:p>
    <w:p w:rsidR="0042575A" w:rsidRPr="00841044" w:rsidRDefault="0042575A" w:rsidP="00841044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Для калибровки автоматизированных фотомет</w:t>
      </w:r>
      <w:r w:rsidRPr="00841044">
        <w:rPr>
          <w:rFonts w:ascii="Times New Roman" w:hAnsi="Times New Roman" w:cs="Times New Roman"/>
          <w:sz w:val="19"/>
          <w:szCs w:val="19"/>
        </w:rPr>
        <w:softHyphen/>
        <w:t xml:space="preserve">рических систем рекомендуется калибратор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TruCal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 xml:space="preserve"> U фирмы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DiaSys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>. Для внутреннего конт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роля качества с каждой серией образцов прово</w:t>
      </w:r>
      <w:r w:rsidRPr="00841044">
        <w:rPr>
          <w:rFonts w:ascii="Times New Roman" w:hAnsi="Times New Roman" w:cs="Times New Roman"/>
          <w:sz w:val="19"/>
          <w:szCs w:val="19"/>
        </w:rPr>
        <w:softHyphen/>
        <w:t xml:space="preserve">дите измерения контрольных сывороток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TruLab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 xml:space="preserve"> N и P.</w:t>
      </w:r>
    </w:p>
    <w:p w:rsidR="009A4A06" w:rsidRPr="00841044" w:rsidRDefault="009A4A06" w:rsidP="00841044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843"/>
        <w:gridCol w:w="1701"/>
        <w:gridCol w:w="1596"/>
      </w:tblGrid>
      <w:tr w:rsidR="009A4A06" w:rsidRPr="00841044" w:rsidTr="00FF44B3">
        <w:tc>
          <w:tcPr>
            <w:tcW w:w="1843" w:type="dxa"/>
            <w:tcBorders>
              <w:top w:val="single" w:sz="4" w:space="0" w:color="auto"/>
            </w:tcBorders>
          </w:tcPr>
          <w:p w:rsidR="009A4A06" w:rsidRPr="00841044" w:rsidRDefault="009A4A06" w:rsidP="00841044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A06" w:rsidRPr="00841044" w:rsidRDefault="009A4A06" w:rsidP="00841044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Кат. №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A4A06" w:rsidRPr="00841044" w:rsidRDefault="009A4A06" w:rsidP="00841044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Фасовка</w:t>
            </w:r>
          </w:p>
        </w:tc>
      </w:tr>
      <w:tr w:rsidR="0034460B" w:rsidRPr="00841044" w:rsidTr="00FF44B3">
        <w:tc>
          <w:tcPr>
            <w:tcW w:w="1843" w:type="dxa"/>
          </w:tcPr>
          <w:p w:rsidR="0034460B" w:rsidRPr="00841044" w:rsidRDefault="0034460B" w:rsidP="00841044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TruCal</w:t>
            </w:r>
            <w:proofErr w:type="spellEnd"/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U</w:t>
            </w:r>
          </w:p>
        </w:tc>
        <w:tc>
          <w:tcPr>
            <w:tcW w:w="1701" w:type="dxa"/>
          </w:tcPr>
          <w:p w:rsidR="0034460B" w:rsidRPr="00841044" w:rsidRDefault="0034460B" w:rsidP="00841044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5 9100 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841044" w:rsidRDefault="0034460B" w:rsidP="00841044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proofErr w:type="spellStart"/>
            <w:r w:rsidR="00FF0ECE" w:rsidRPr="008410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3 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34460B" w:rsidRPr="00841044" w:rsidTr="00FF44B3">
        <w:tc>
          <w:tcPr>
            <w:tcW w:w="1843" w:type="dxa"/>
          </w:tcPr>
          <w:p w:rsidR="0034460B" w:rsidRPr="00841044" w:rsidRDefault="0034460B" w:rsidP="00841044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</w:t>
            </w:r>
            <w:proofErr w:type="spellEnd"/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N</w:t>
            </w:r>
          </w:p>
        </w:tc>
        <w:tc>
          <w:tcPr>
            <w:tcW w:w="1701" w:type="dxa"/>
          </w:tcPr>
          <w:p w:rsidR="0034460B" w:rsidRPr="00841044" w:rsidRDefault="0034460B" w:rsidP="00841044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5 9000 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841044" w:rsidRDefault="0034460B" w:rsidP="00841044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FF0ECE" w:rsidRPr="008410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34460B" w:rsidRPr="00841044" w:rsidTr="00FF44B3">
        <w:tc>
          <w:tcPr>
            <w:tcW w:w="1843" w:type="dxa"/>
          </w:tcPr>
          <w:p w:rsidR="0034460B" w:rsidRPr="00841044" w:rsidRDefault="0034460B" w:rsidP="00841044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</w:t>
            </w:r>
            <w:proofErr w:type="spellEnd"/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P</w:t>
            </w:r>
          </w:p>
        </w:tc>
        <w:tc>
          <w:tcPr>
            <w:tcW w:w="1701" w:type="dxa"/>
          </w:tcPr>
          <w:p w:rsidR="0034460B" w:rsidRPr="00841044" w:rsidRDefault="0034460B" w:rsidP="00841044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5 9050 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841044" w:rsidRDefault="0034460B" w:rsidP="00841044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FF0ECE" w:rsidRPr="008410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84104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</w:tbl>
    <w:p w:rsidR="009A4A06" w:rsidRPr="00841044" w:rsidRDefault="009A4A06" w:rsidP="00841044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9"/>
          <w:szCs w:val="19"/>
        </w:rPr>
      </w:pPr>
      <w:r w:rsidRPr="00841044">
        <w:rPr>
          <w:rFonts w:ascii="Times New Roman" w:hAnsi="Times New Roman" w:cs="Times New Roman"/>
          <w:b/>
          <w:sz w:val="19"/>
          <w:szCs w:val="19"/>
        </w:rPr>
        <w:t>Рабочие характеристики</w:t>
      </w:r>
    </w:p>
    <w:p w:rsidR="009A4A06" w:rsidRPr="00841044" w:rsidRDefault="009A4A06" w:rsidP="00841044">
      <w:pPr>
        <w:pStyle w:val="bo"/>
        <w:spacing w:before="0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841044">
        <w:rPr>
          <w:rFonts w:ascii="Times New Roman" w:hAnsi="Times New Roman" w:cs="Times New Roman"/>
          <w:b/>
          <w:bCs/>
          <w:i/>
          <w:iCs/>
          <w:sz w:val="19"/>
          <w:szCs w:val="19"/>
        </w:rPr>
        <w:t>Диапазон измерений</w:t>
      </w:r>
    </w:p>
    <w:p w:rsidR="0042575A" w:rsidRPr="00841044" w:rsidRDefault="0042575A" w:rsidP="00841044">
      <w:pPr>
        <w:pStyle w:val="bo"/>
        <w:tabs>
          <w:tab w:val="left" w:pos="170"/>
          <w:tab w:val="left" w:pos="2310"/>
          <w:tab w:val="left" w:pos="2835"/>
        </w:tabs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Тест разработан для определения концентраций хлоридов в диапазоне измерения от 1 до 130</w:t>
      </w:r>
      <w:r w:rsidRPr="00841044">
        <w:rPr>
          <w:rFonts w:ascii="Times New Roman" w:hAnsi="Times New Roman" w:cs="Times New Roman"/>
          <w:sz w:val="19"/>
          <w:szCs w:val="19"/>
          <w:lang w:val="en-US"/>
        </w:rPr>
        <w:t> 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>/л. Если значение превосходит верх</w:t>
      </w:r>
      <w:r w:rsidRPr="00841044">
        <w:rPr>
          <w:rFonts w:ascii="Times New Roman" w:hAnsi="Times New Roman" w:cs="Times New Roman"/>
          <w:sz w:val="19"/>
          <w:szCs w:val="19"/>
        </w:rPr>
        <w:softHyphen/>
        <w:t xml:space="preserve">нюю границу диапазона, образец должен быть    разведен 1 + 1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деионизованной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 xml:space="preserve"> водой и полу</w:t>
      </w:r>
      <w:r w:rsidRPr="00841044">
        <w:rPr>
          <w:rFonts w:ascii="Times New Roman" w:hAnsi="Times New Roman" w:cs="Times New Roman"/>
          <w:sz w:val="19"/>
          <w:szCs w:val="19"/>
        </w:rPr>
        <w:softHyphen/>
        <w:t>ченный результат должен быть умножен на 2.</w:t>
      </w:r>
    </w:p>
    <w:p w:rsidR="00841044" w:rsidRDefault="00841044" w:rsidP="00841044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</w:p>
    <w:p w:rsidR="009A4A06" w:rsidRPr="00841044" w:rsidRDefault="009A4A06" w:rsidP="00841044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lastRenderedPageBreak/>
        <w:t>Специфичность/Помехоустойчивость</w:t>
      </w:r>
    </w:p>
    <w:p w:rsidR="0042575A" w:rsidRPr="00841044" w:rsidRDefault="0042575A" w:rsidP="00841044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proofErr w:type="gramStart"/>
      <w:r w:rsidRPr="00841044">
        <w:rPr>
          <w:rFonts w:ascii="Times New Roman" w:hAnsi="Times New Roman" w:cs="Times New Roman"/>
          <w:caps/>
          <w:sz w:val="19"/>
          <w:szCs w:val="19"/>
        </w:rPr>
        <w:t>а</w:t>
      </w:r>
      <w:r w:rsidRPr="00841044">
        <w:rPr>
          <w:rFonts w:ascii="Times New Roman" w:hAnsi="Times New Roman" w:cs="Times New Roman"/>
          <w:sz w:val="19"/>
          <w:szCs w:val="19"/>
        </w:rPr>
        <w:t xml:space="preserve">скорбиновая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к-та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 xml:space="preserve"> до 30 мг/дл и гемоглобин до 500 мг/дл не влияют на точность анализа.</w:t>
      </w:r>
      <w:proofErr w:type="gramEnd"/>
      <w:r w:rsidRPr="00841044">
        <w:rPr>
          <w:rFonts w:ascii="Times New Roman" w:hAnsi="Times New Roman" w:cs="Times New Roman"/>
          <w:sz w:val="19"/>
          <w:szCs w:val="19"/>
        </w:rPr>
        <w:t xml:space="preserve"> Влия</w:t>
      </w:r>
      <w:r w:rsidRPr="00841044">
        <w:rPr>
          <w:rFonts w:ascii="Times New Roman" w:hAnsi="Times New Roman" w:cs="Times New Roman"/>
          <w:sz w:val="19"/>
          <w:szCs w:val="19"/>
        </w:rPr>
        <w:softHyphen/>
        <w:t xml:space="preserve">ние билирубина начинается с 20 мг/дл,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липемии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 xml:space="preserve"> с 250 мг/дл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триглицеридов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>.</w:t>
      </w:r>
    </w:p>
    <w:p w:rsidR="009A4A06" w:rsidRPr="00841044" w:rsidRDefault="009A4A06" w:rsidP="00841044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>Чувствительность/Пределы определения</w:t>
      </w:r>
    </w:p>
    <w:p w:rsidR="0042575A" w:rsidRPr="00841044" w:rsidRDefault="0042575A" w:rsidP="00841044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 xml:space="preserve">Нижний предел определения 1 </w:t>
      </w:r>
      <w:proofErr w:type="spellStart"/>
      <w:r w:rsidRPr="00841044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841044">
        <w:rPr>
          <w:rFonts w:ascii="Times New Roman" w:hAnsi="Times New Roman" w:cs="Times New Roman"/>
          <w:sz w:val="19"/>
          <w:szCs w:val="19"/>
        </w:rPr>
        <w:t>/л.</w:t>
      </w:r>
    </w:p>
    <w:p w:rsidR="009A4A06" w:rsidRPr="00841044" w:rsidRDefault="009A4A06" w:rsidP="00841044">
      <w:pPr>
        <w:pStyle w:val="bo"/>
        <w:spacing w:before="120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proofErr w:type="spellStart"/>
      <w:r w:rsidRPr="00841044">
        <w:rPr>
          <w:rFonts w:ascii="Times New Roman" w:hAnsi="Times New Roman" w:cs="Times New Roman"/>
          <w:b/>
          <w:bCs/>
          <w:i/>
          <w:iCs/>
          <w:sz w:val="19"/>
          <w:szCs w:val="19"/>
        </w:rPr>
        <w:t>Воспроизводимость</w:t>
      </w:r>
      <w:proofErr w:type="spellEnd"/>
    </w:p>
    <w:p w:rsidR="00CB65B6" w:rsidRPr="00841044" w:rsidRDefault="00CB65B6" w:rsidP="00841044">
      <w:pPr>
        <w:pStyle w:val="bo-2-1"/>
        <w:spacing w:before="0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841044">
        <w:rPr>
          <w:rFonts w:ascii="Times New Roman" w:hAnsi="Times New Roman" w:cs="Times New Roman"/>
          <w:b w:val="0"/>
          <w:bCs w:val="0"/>
          <w:sz w:val="19"/>
          <w:szCs w:val="19"/>
        </w:rPr>
        <w:t>(</w:t>
      </w:r>
      <w:proofErr w:type="spellStart"/>
      <w:r w:rsidR="00AE3C2A" w:rsidRPr="00841044">
        <w:rPr>
          <w:rFonts w:ascii="Times New Roman" w:hAnsi="Times New Roman" w:cs="Times New Roman"/>
          <w:b w:val="0"/>
          <w:bCs w:val="0"/>
          <w:sz w:val="19"/>
          <w:szCs w:val="19"/>
        </w:rPr>
        <w:t>t</w:t>
      </w:r>
      <w:proofErr w:type="spellEnd"/>
      <w:r w:rsidR="00AE3C2A" w:rsidRPr="00841044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 = 25°C, число измерений </w:t>
      </w:r>
      <w:proofErr w:type="spellStart"/>
      <w:r w:rsidR="00AE3C2A" w:rsidRPr="00841044">
        <w:rPr>
          <w:rFonts w:ascii="Times New Roman" w:hAnsi="Times New Roman" w:cs="Times New Roman"/>
          <w:b w:val="0"/>
          <w:bCs w:val="0"/>
          <w:sz w:val="19"/>
          <w:szCs w:val="19"/>
        </w:rPr>
        <w:t>n</w:t>
      </w:r>
      <w:proofErr w:type="spellEnd"/>
      <w:r w:rsidR="00AE3C2A" w:rsidRPr="00841044">
        <w:rPr>
          <w:rFonts w:ascii="Times New Roman" w:hAnsi="Times New Roman" w:cs="Times New Roman"/>
          <w:b w:val="0"/>
          <w:bCs w:val="0"/>
          <w:sz w:val="19"/>
          <w:szCs w:val="19"/>
        </w:rPr>
        <w:t> = 20</w:t>
      </w:r>
      <w:r w:rsidRPr="00841044">
        <w:rPr>
          <w:rFonts w:ascii="Times New Roman" w:hAnsi="Times New Roman" w:cs="Times New Roman"/>
          <w:b w:val="0"/>
          <w:bCs w:val="0"/>
          <w:sz w:val="19"/>
          <w:szCs w:val="19"/>
        </w:rPr>
        <w:t>)</w:t>
      </w: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69"/>
        <w:gridCol w:w="2126"/>
        <w:gridCol w:w="1040"/>
        <w:gridCol w:w="697"/>
      </w:tblGrid>
      <w:tr w:rsidR="009A4A06" w:rsidRPr="00841044" w:rsidTr="00841044"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841044" w:rsidRDefault="009A4A06" w:rsidP="00841044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Образец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841044" w:rsidRDefault="009A4A06" w:rsidP="00841044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 xml:space="preserve">Среднеарифметическое значение, </w:t>
            </w:r>
            <w:proofErr w:type="spellStart"/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841044" w:rsidRDefault="009A4A06" w:rsidP="00841044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 xml:space="preserve">SD, </w:t>
            </w:r>
            <w:proofErr w:type="spellStart"/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841044" w:rsidRDefault="009A4A06" w:rsidP="00841044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CV, %</w:t>
            </w:r>
          </w:p>
        </w:tc>
      </w:tr>
      <w:tr w:rsidR="009A4A06" w:rsidRPr="00841044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841044" w:rsidRDefault="009A4A06" w:rsidP="00841044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410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Внутрисерийная</w:t>
            </w:r>
            <w:proofErr w:type="spellEnd"/>
          </w:p>
        </w:tc>
      </w:tr>
      <w:tr w:rsidR="00841044" w:rsidRPr="00841044" w:rsidTr="00841044">
        <w:tc>
          <w:tcPr>
            <w:tcW w:w="1237" w:type="pct"/>
          </w:tcPr>
          <w:p w:rsidR="00841044" w:rsidRPr="00841044" w:rsidRDefault="00841044" w:rsidP="00841044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071" w:type="pct"/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96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13" w:type="pct"/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85</w:t>
            </w:r>
          </w:p>
        </w:tc>
        <w:tc>
          <w:tcPr>
            <w:tcW w:w="678" w:type="pct"/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92</w:t>
            </w:r>
          </w:p>
        </w:tc>
      </w:tr>
      <w:tr w:rsidR="00841044" w:rsidRPr="00841044" w:rsidTr="00841044">
        <w:tc>
          <w:tcPr>
            <w:tcW w:w="1237" w:type="pct"/>
          </w:tcPr>
          <w:p w:rsidR="00841044" w:rsidRPr="00841044" w:rsidRDefault="00841044" w:rsidP="00841044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071" w:type="pct"/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1013" w:type="pct"/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678" w:type="pct"/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</w:tr>
      <w:tr w:rsidR="00841044" w:rsidRPr="00841044" w:rsidTr="00841044">
        <w:tc>
          <w:tcPr>
            <w:tcW w:w="1237" w:type="pct"/>
          </w:tcPr>
          <w:p w:rsidR="00841044" w:rsidRPr="00841044" w:rsidRDefault="00841044" w:rsidP="00841044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071" w:type="pct"/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117</w:t>
            </w:r>
          </w:p>
        </w:tc>
        <w:tc>
          <w:tcPr>
            <w:tcW w:w="1013" w:type="pct"/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678" w:type="pct"/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</w:tr>
      <w:tr w:rsidR="009A4A06" w:rsidRPr="00841044" w:rsidTr="00545E96">
        <w:trPr>
          <w:cantSplit/>
        </w:trPr>
        <w:tc>
          <w:tcPr>
            <w:tcW w:w="5000" w:type="pct"/>
            <w:gridSpan w:val="4"/>
          </w:tcPr>
          <w:p w:rsidR="009A4A06" w:rsidRPr="00841044" w:rsidRDefault="009A4A06" w:rsidP="00841044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410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Межсерийная</w:t>
            </w:r>
            <w:proofErr w:type="spellEnd"/>
          </w:p>
        </w:tc>
      </w:tr>
      <w:tr w:rsidR="00841044" w:rsidRPr="00841044" w:rsidTr="00841044">
        <w:trPr>
          <w:trHeight w:val="210"/>
        </w:trPr>
        <w:tc>
          <w:tcPr>
            <w:tcW w:w="1237" w:type="pct"/>
            <w:tcBorders>
              <w:bottom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071" w:type="pct"/>
            <w:tcBorders>
              <w:bottom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97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13" w:type="pct"/>
            <w:tcBorders>
              <w:bottom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78" w:type="pct"/>
            <w:tcBorders>
              <w:bottom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841044" w:rsidRPr="00841044" w:rsidTr="00841044">
        <w:trPr>
          <w:trHeight w:val="135"/>
        </w:trPr>
        <w:tc>
          <w:tcPr>
            <w:tcW w:w="12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07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67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08</w:t>
            </w:r>
          </w:p>
        </w:tc>
      </w:tr>
      <w:tr w:rsidR="00841044" w:rsidRPr="00841044" w:rsidTr="00841044">
        <w:trPr>
          <w:trHeight w:val="114"/>
        </w:trPr>
        <w:tc>
          <w:tcPr>
            <w:tcW w:w="1237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41044" w:rsidRPr="00841044" w:rsidRDefault="00841044" w:rsidP="00841044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071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117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678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41044" w:rsidRPr="00841044" w:rsidRDefault="00841044" w:rsidP="0084104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41044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</w:tr>
    </w:tbl>
    <w:p w:rsidR="00AE3C2A" w:rsidRPr="00841044" w:rsidRDefault="00AE3C2A" w:rsidP="00841044">
      <w:pPr>
        <w:pStyle w:val="zag-12-4-2"/>
        <w:tabs>
          <w:tab w:val="left" w:pos="765"/>
          <w:tab w:val="left" w:pos="1304"/>
          <w:tab w:val="left" w:pos="1980"/>
          <w:tab w:val="left" w:pos="3402"/>
        </w:tabs>
        <w:spacing w:before="120" w:after="40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841044">
        <w:rPr>
          <w:rFonts w:ascii="Times New Roman" w:hAnsi="Times New Roman" w:cs="Times New Roman"/>
          <w:sz w:val="19"/>
          <w:szCs w:val="19"/>
        </w:rPr>
        <w:t xml:space="preserve">Нормальные величины </w:t>
      </w:r>
      <w:r w:rsidRPr="00841044">
        <w:rPr>
          <w:rFonts w:ascii="Times New Roman" w:hAnsi="Times New Roman" w:cs="Times New Roman"/>
          <w:b w:val="0"/>
          <w:bCs w:val="0"/>
          <w:sz w:val="19"/>
          <w:szCs w:val="19"/>
        </w:rPr>
        <w:t>[</w:t>
      </w:r>
      <w:r w:rsidR="00841044" w:rsidRPr="00841044">
        <w:rPr>
          <w:rFonts w:ascii="Times New Roman" w:hAnsi="Times New Roman" w:cs="Times New Roman"/>
          <w:b w:val="0"/>
          <w:bCs w:val="0"/>
          <w:sz w:val="19"/>
          <w:szCs w:val="19"/>
        </w:rPr>
        <w:t>1</w:t>
      </w:r>
      <w:r w:rsidRPr="00841044">
        <w:rPr>
          <w:rFonts w:ascii="Times New Roman" w:hAnsi="Times New Roman" w:cs="Times New Roman"/>
          <w:b w:val="0"/>
          <w:bCs w:val="0"/>
          <w:sz w:val="19"/>
          <w:szCs w:val="19"/>
        </w:rPr>
        <w:t>]</w:t>
      </w:r>
    </w:p>
    <w:tbl>
      <w:tblPr>
        <w:tblStyle w:val="ac"/>
        <w:tblW w:w="0" w:type="auto"/>
        <w:tblLook w:val="04A0"/>
      </w:tblPr>
      <w:tblGrid>
        <w:gridCol w:w="1215"/>
        <w:gridCol w:w="1409"/>
        <w:gridCol w:w="1312"/>
      </w:tblGrid>
      <w:tr w:rsidR="00841044" w:rsidRPr="00841044" w:rsidTr="00841044">
        <w:tc>
          <w:tcPr>
            <w:tcW w:w="26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131132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841044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841044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</w:tr>
      <w:tr w:rsidR="00841044" w:rsidRPr="00841044" w:rsidTr="00841044">
        <w:tc>
          <w:tcPr>
            <w:tcW w:w="26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af0"/>
              <w:rPr>
                <w:rFonts w:ascii="Times New Roman" w:hAnsi="Times New Roman"/>
                <w:b/>
                <w:sz w:val="19"/>
                <w:szCs w:val="19"/>
              </w:rPr>
            </w:pPr>
            <w:r w:rsidRPr="00841044">
              <w:rPr>
                <w:rFonts w:ascii="Times New Roman" w:hAnsi="Times New Roman"/>
                <w:b/>
                <w:sz w:val="19"/>
                <w:szCs w:val="19"/>
              </w:rPr>
              <w:t>Взрослые:</w:t>
            </w:r>
          </w:p>
        </w:tc>
        <w:tc>
          <w:tcPr>
            <w:tcW w:w="1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131132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>95 – 105</w:t>
            </w:r>
          </w:p>
        </w:tc>
      </w:tr>
      <w:tr w:rsidR="00841044" w:rsidRPr="00841044" w:rsidTr="00841044"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af0"/>
              <w:rPr>
                <w:rFonts w:ascii="Times New Roman" w:hAnsi="Times New Roman"/>
                <w:b/>
                <w:sz w:val="19"/>
                <w:szCs w:val="19"/>
              </w:rPr>
            </w:pPr>
            <w:r w:rsidRPr="00841044">
              <w:rPr>
                <w:rFonts w:ascii="Times New Roman" w:hAnsi="Times New Roman"/>
                <w:b/>
                <w:sz w:val="19"/>
                <w:szCs w:val="19"/>
              </w:rPr>
              <w:t>Дети:</w:t>
            </w: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>1–7 дней</w:t>
            </w:r>
          </w:p>
        </w:tc>
        <w:tc>
          <w:tcPr>
            <w:tcW w:w="1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131132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>96 – 111</w:t>
            </w:r>
          </w:p>
        </w:tc>
      </w:tr>
      <w:tr w:rsidR="00841044" w:rsidRPr="00841044" w:rsidTr="00841044"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>7–30 дней</w:t>
            </w:r>
          </w:p>
        </w:tc>
        <w:tc>
          <w:tcPr>
            <w:tcW w:w="1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131132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>96 – 110</w:t>
            </w:r>
          </w:p>
        </w:tc>
      </w:tr>
      <w:tr w:rsidR="00841044" w:rsidRPr="00841044" w:rsidTr="00841044"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>1–6 месяцев</w:t>
            </w:r>
          </w:p>
        </w:tc>
        <w:tc>
          <w:tcPr>
            <w:tcW w:w="1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131132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>96 – 110</w:t>
            </w:r>
          </w:p>
        </w:tc>
      </w:tr>
      <w:tr w:rsidR="00841044" w:rsidRPr="00841044" w:rsidTr="00841044"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proofErr w:type="spellStart"/>
            <w:proofErr w:type="gramStart"/>
            <w:r w:rsidRPr="00841044">
              <w:rPr>
                <w:rFonts w:ascii="Times New Roman" w:hAnsi="Times New Roman"/>
                <w:sz w:val="19"/>
                <w:szCs w:val="19"/>
              </w:rPr>
              <w:t>мес</w:t>
            </w:r>
            <w:proofErr w:type="spellEnd"/>
            <w:proofErr w:type="gramEnd"/>
            <w:r w:rsidRPr="00841044">
              <w:rPr>
                <w:rFonts w:ascii="Times New Roman" w:hAnsi="Times New Roman"/>
                <w:sz w:val="19"/>
                <w:szCs w:val="19"/>
              </w:rPr>
              <w:t xml:space="preserve"> – 1 год</w:t>
            </w:r>
          </w:p>
        </w:tc>
        <w:tc>
          <w:tcPr>
            <w:tcW w:w="1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131132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>96 – 108</w:t>
            </w:r>
          </w:p>
        </w:tc>
      </w:tr>
      <w:tr w:rsidR="00841044" w:rsidRPr="00841044" w:rsidTr="00841044"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841044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>Более года</w:t>
            </w:r>
          </w:p>
        </w:tc>
        <w:tc>
          <w:tcPr>
            <w:tcW w:w="1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41044" w:rsidRPr="00841044" w:rsidRDefault="00841044" w:rsidP="00131132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1044">
              <w:rPr>
                <w:rFonts w:ascii="Times New Roman" w:hAnsi="Times New Roman"/>
                <w:sz w:val="19"/>
                <w:szCs w:val="19"/>
              </w:rPr>
              <w:t>96 – 109</w:t>
            </w:r>
          </w:p>
        </w:tc>
      </w:tr>
    </w:tbl>
    <w:p w:rsidR="009A4A06" w:rsidRPr="00841044" w:rsidRDefault="009A4A06" w:rsidP="00841044">
      <w:pPr>
        <w:pStyle w:val="bo"/>
        <w:spacing w:before="120" w:after="60"/>
        <w:ind w:left="0"/>
        <w:rPr>
          <w:rFonts w:ascii="Times New Roman" w:hAnsi="Times New Roman" w:cs="Times New Roman"/>
          <w:b/>
          <w:sz w:val="19"/>
          <w:szCs w:val="19"/>
        </w:rPr>
      </w:pPr>
      <w:r w:rsidRPr="00841044">
        <w:rPr>
          <w:rFonts w:ascii="Times New Roman" w:hAnsi="Times New Roman" w:cs="Times New Roman"/>
          <w:b/>
          <w:sz w:val="19"/>
          <w:szCs w:val="19"/>
        </w:rPr>
        <w:t>Литература</w:t>
      </w:r>
    </w:p>
    <w:p w:rsidR="00841044" w:rsidRPr="00841044" w:rsidRDefault="00841044" w:rsidP="00841044">
      <w:pPr>
        <w:pStyle w:val="liter-8"/>
        <w:rPr>
          <w:rFonts w:ascii="Times New Roman" w:hAnsi="Times New Roman" w:cs="Times New Roman"/>
          <w:sz w:val="19"/>
          <w:szCs w:val="19"/>
          <w:lang w:val="de-DE"/>
        </w:rPr>
      </w:pPr>
      <w:r w:rsidRPr="00841044">
        <w:rPr>
          <w:rFonts w:ascii="Times New Roman" w:hAnsi="Times New Roman" w:cs="Times New Roman"/>
          <w:sz w:val="19"/>
          <w:szCs w:val="19"/>
          <w:lang w:val="en-US"/>
        </w:rPr>
        <w:t xml:space="preserve">1. </w:t>
      </w:r>
      <w:r w:rsidRPr="00841044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Thomas L. </w:t>
      </w:r>
      <w:r w:rsidRPr="00841044">
        <w:rPr>
          <w:rFonts w:ascii="Times New Roman" w:hAnsi="Times New Roman" w:cs="Times New Roman"/>
          <w:sz w:val="19"/>
          <w:szCs w:val="19"/>
          <w:lang w:val="en-US"/>
        </w:rPr>
        <w:t>Clinical Laboratory Diagnostics. 1</w:t>
      </w:r>
      <w:proofErr w:type="spellStart"/>
      <w:r w:rsidRPr="00841044">
        <w:rPr>
          <w:rFonts w:ascii="Times New Roman" w:hAnsi="Times New Roman" w:cs="Times New Roman"/>
          <w:position w:val="3"/>
          <w:sz w:val="19"/>
          <w:szCs w:val="19"/>
          <w:lang w:val="en-US"/>
        </w:rPr>
        <w:t>st</w:t>
      </w:r>
      <w:proofErr w:type="spellEnd"/>
      <w:r w:rsidRPr="00841044">
        <w:rPr>
          <w:rFonts w:ascii="Times New Roman" w:hAnsi="Times New Roman" w:cs="Times New Roman"/>
          <w:sz w:val="19"/>
          <w:szCs w:val="19"/>
          <w:lang w:val="en-US"/>
        </w:rPr>
        <w:t xml:space="preserve"> ed. </w:t>
      </w:r>
      <w:r w:rsidRPr="00841044">
        <w:rPr>
          <w:rFonts w:ascii="Times New Roman" w:hAnsi="Times New Roman" w:cs="Times New Roman"/>
          <w:sz w:val="19"/>
          <w:szCs w:val="19"/>
          <w:lang w:val="de-DE"/>
        </w:rPr>
        <w:t>Frankfurt: TH-Books Verlagsgesellschaft; 1998. p. 295–298.</w:t>
      </w:r>
    </w:p>
    <w:p w:rsidR="00841044" w:rsidRPr="00841044" w:rsidRDefault="00841044" w:rsidP="00841044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841044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2. </w:t>
      </w:r>
      <w:r w:rsidRPr="00841044">
        <w:rPr>
          <w:rFonts w:ascii="Times New Roman" w:hAnsi="Times New Roman" w:cs="Times New Roman"/>
          <w:i/>
          <w:iCs/>
          <w:sz w:val="19"/>
          <w:szCs w:val="19"/>
          <w:lang w:val="de-DE"/>
        </w:rPr>
        <w:t xml:space="preserve">Scott GS, </w:t>
      </w:r>
      <w:proofErr w:type="spellStart"/>
      <w:r w:rsidRPr="00841044">
        <w:rPr>
          <w:rFonts w:ascii="Times New Roman" w:hAnsi="Times New Roman" w:cs="Times New Roman"/>
          <w:i/>
          <w:iCs/>
          <w:sz w:val="19"/>
          <w:szCs w:val="19"/>
          <w:lang w:val="de-DE"/>
        </w:rPr>
        <w:t>Heusel</w:t>
      </w:r>
      <w:proofErr w:type="spellEnd"/>
      <w:r w:rsidRPr="00841044">
        <w:rPr>
          <w:rFonts w:ascii="Times New Roman" w:hAnsi="Times New Roman" w:cs="Times New Roman"/>
          <w:i/>
          <w:iCs/>
          <w:sz w:val="19"/>
          <w:szCs w:val="19"/>
          <w:lang w:val="de-DE"/>
        </w:rPr>
        <w:t xml:space="preserve"> JW, </w:t>
      </w:r>
      <w:proofErr w:type="spellStart"/>
      <w:r w:rsidRPr="00841044">
        <w:rPr>
          <w:rFonts w:ascii="Times New Roman" w:hAnsi="Times New Roman" w:cs="Times New Roman"/>
          <w:i/>
          <w:iCs/>
          <w:sz w:val="19"/>
          <w:szCs w:val="19"/>
          <w:lang w:val="de-DE"/>
        </w:rPr>
        <w:t>LeGrys</w:t>
      </w:r>
      <w:proofErr w:type="spellEnd"/>
      <w:r w:rsidRPr="00841044">
        <w:rPr>
          <w:rFonts w:ascii="Times New Roman" w:hAnsi="Times New Roman" w:cs="Times New Roman"/>
          <w:i/>
          <w:iCs/>
          <w:sz w:val="19"/>
          <w:szCs w:val="19"/>
          <w:lang w:val="de-DE"/>
        </w:rPr>
        <w:t xml:space="preserve"> VA, </w:t>
      </w:r>
      <w:proofErr w:type="spellStart"/>
      <w:r w:rsidRPr="00841044">
        <w:rPr>
          <w:rFonts w:ascii="Times New Roman" w:hAnsi="Times New Roman" w:cs="Times New Roman"/>
          <w:i/>
          <w:iCs/>
          <w:sz w:val="19"/>
          <w:szCs w:val="19"/>
          <w:lang w:val="de-DE"/>
        </w:rPr>
        <w:t>Siggard</w:t>
      </w:r>
      <w:proofErr w:type="spellEnd"/>
      <w:r w:rsidRPr="00841044">
        <w:rPr>
          <w:rFonts w:ascii="Times New Roman" w:hAnsi="Times New Roman" w:cs="Times New Roman"/>
          <w:i/>
          <w:iCs/>
          <w:sz w:val="19"/>
          <w:szCs w:val="19"/>
          <w:lang w:val="de-DE"/>
        </w:rPr>
        <w:t xml:space="preserve">-Andersen O. </w:t>
      </w:r>
      <w:proofErr w:type="spellStart"/>
      <w:r w:rsidRPr="00841044">
        <w:rPr>
          <w:rFonts w:ascii="Times New Roman" w:hAnsi="Times New Roman" w:cs="Times New Roman"/>
          <w:sz w:val="19"/>
          <w:szCs w:val="19"/>
          <w:lang w:val="de-DE"/>
        </w:rPr>
        <w:t>Elect</w:t>
      </w:r>
      <w:r w:rsidRPr="00841044">
        <w:rPr>
          <w:rFonts w:ascii="Times New Roman" w:hAnsi="Times New Roman" w:cs="Times New Roman"/>
          <w:sz w:val="19"/>
          <w:szCs w:val="19"/>
          <w:lang w:val="de-DE"/>
        </w:rPr>
        <w:softHyphen/>
        <w:t>rolytes</w:t>
      </w:r>
      <w:proofErr w:type="spellEnd"/>
      <w:r w:rsidRPr="00841044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841044">
        <w:rPr>
          <w:rFonts w:ascii="Times New Roman" w:hAnsi="Times New Roman" w:cs="Times New Roman"/>
          <w:sz w:val="19"/>
          <w:szCs w:val="19"/>
          <w:lang w:val="de-DE"/>
        </w:rPr>
        <w:t>and</w:t>
      </w:r>
      <w:proofErr w:type="spellEnd"/>
      <w:r w:rsidRPr="00841044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841044">
        <w:rPr>
          <w:rFonts w:ascii="Times New Roman" w:hAnsi="Times New Roman" w:cs="Times New Roman"/>
          <w:sz w:val="19"/>
          <w:szCs w:val="19"/>
          <w:lang w:val="de-DE"/>
        </w:rPr>
        <w:t>blood</w:t>
      </w:r>
      <w:proofErr w:type="spellEnd"/>
      <w:r w:rsidRPr="00841044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841044">
        <w:rPr>
          <w:rFonts w:ascii="Times New Roman" w:hAnsi="Times New Roman" w:cs="Times New Roman"/>
          <w:sz w:val="19"/>
          <w:szCs w:val="19"/>
          <w:lang w:val="de-DE"/>
        </w:rPr>
        <w:t>gases</w:t>
      </w:r>
      <w:proofErr w:type="spellEnd"/>
      <w:r w:rsidRPr="00841044">
        <w:rPr>
          <w:rFonts w:ascii="Times New Roman" w:hAnsi="Times New Roman" w:cs="Times New Roman"/>
          <w:sz w:val="19"/>
          <w:szCs w:val="19"/>
          <w:lang w:val="de-DE"/>
        </w:rPr>
        <w:t xml:space="preserve">. </w:t>
      </w:r>
      <w:proofErr w:type="spellStart"/>
      <w:r w:rsidRPr="00841044">
        <w:rPr>
          <w:rFonts w:ascii="Times New Roman" w:hAnsi="Times New Roman" w:cs="Times New Roman"/>
          <w:sz w:val="19"/>
          <w:szCs w:val="19"/>
          <w:lang w:val="de-DE"/>
        </w:rPr>
        <w:t>In:Burtis</w:t>
      </w:r>
      <w:proofErr w:type="spellEnd"/>
      <w:r w:rsidRPr="00841044">
        <w:rPr>
          <w:rFonts w:ascii="Times New Roman" w:hAnsi="Times New Roman" w:cs="Times New Roman"/>
          <w:sz w:val="19"/>
          <w:szCs w:val="19"/>
          <w:lang w:val="de-DE"/>
        </w:rPr>
        <w:t xml:space="preserve"> Chemistry. 3</w:t>
      </w:r>
      <w:proofErr w:type="spellStart"/>
      <w:r w:rsidRPr="00841044">
        <w:rPr>
          <w:rFonts w:ascii="Times New Roman" w:hAnsi="Times New Roman" w:cs="Times New Roman"/>
          <w:position w:val="3"/>
          <w:sz w:val="19"/>
          <w:szCs w:val="19"/>
          <w:lang w:val="de-DE"/>
        </w:rPr>
        <w:t>rd</w:t>
      </w:r>
      <w:proofErr w:type="spellEnd"/>
      <w:r w:rsidRPr="00841044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841044">
        <w:rPr>
          <w:rFonts w:ascii="Times New Roman" w:hAnsi="Times New Roman" w:cs="Times New Roman"/>
          <w:sz w:val="19"/>
          <w:szCs w:val="19"/>
          <w:lang w:val="de-DE"/>
        </w:rPr>
        <w:t>ed</w:t>
      </w:r>
      <w:proofErr w:type="spellEnd"/>
      <w:r w:rsidRPr="00841044">
        <w:rPr>
          <w:rFonts w:ascii="Times New Roman" w:hAnsi="Times New Roman" w:cs="Times New Roman"/>
          <w:sz w:val="19"/>
          <w:szCs w:val="19"/>
          <w:lang w:val="de-DE"/>
        </w:rPr>
        <w:t xml:space="preserve">. </w:t>
      </w:r>
      <w:r w:rsidRPr="00841044">
        <w:rPr>
          <w:rFonts w:ascii="Times New Roman" w:hAnsi="Times New Roman" w:cs="Times New Roman"/>
          <w:sz w:val="19"/>
          <w:szCs w:val="19"/>
          <w:lang w:val="en-US"/>
        </w:rPr>
        <w:t>Phila</w:t>
      </w:r>
      <w:r w:rsidRPr="00841044">
        <w:rPr>
          <w:rFonts w:ascii="Times New Roman" w:hAnsi="Times New Roman" w:cs="Times New Roman"/>
          <w:sz w:val="19"/>
          <w:szCs w:val="19"/>
          <w:lang w:val="en-US"/>
        </w:rPr>
        <w:softHyphen/>
        <w:t>delphia: W.B Saunders Company; 1999. p. 1056-1094.</w:t>
      </w:r>
    </w:p>
    <w:p w:rsidR="00841044" w:rsidRPr="00841044" w:rsidRDefault="00841044" w:rsidP="00841044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841044">
        <w:rPr>
          <w:rFonts w:ascii="Times New Roman" w:hAnsi="Times New Roman" w:cs="Times New Roman"/>
          <w:sz w:val="19"/>
          <w:szCs w:val="19"/>
          <w:lang w:val="en-US"/>
        </w:rPr>
        <w:t xml:space="preserve">3. </w:t>
      </w:r>
      <w:proofErr w:type="spellStart"/>
      <w:r w:rsidRPr="00841044">
        <w:rPr>
          <w:rFonts w:ascii="Times New Roman" w:hAnsi="Times New Roman" w:cs="Times New Roman"/>
          <w:i/>
          <w:sz w:val="19"/>
          <w:szCs w:val="19"/>
          <w:lang w:val="en-US"/>
        </w:rPr>
        <w:t>Guder</w:t>
      </w:r>
      <w:proofErr w:type="spellEnd"/>
      <w:r w:rsidRPr="00841044">
        <w:rPr>
          <w:rFonts w:ascii="Times New Roman" w:hAnsi="Times New Roman" w:cs="Times New Roman"/>
          <w:i/>
          <w:sz w:val="19"/>
          <w:szCs w:val="19"/>
          <w:lang w:val="en-US"/>
        </w:rPr>
        <w:t xml:space="preserve"> WG, </w:t>
      </w:r>
      <w:proofErr w:type="spellStart"/>
      <w:r w:rsidRPr="00841044">
        <w:rPr>
          <w:rFonts w:ascii="Times New Roman" w:hAnsi="Times New Roman" w:cs="Times New Roman"/>
          <w:i/>
          <w:sz w:val="19"/>
          <w:szCs w:val="19"/>
          <w:lang w:val="en-US"/>
        </w:rPr>
        <w:t>Zawta</w:t>
      </w:r>
      <w:proofErr w:type="spellEnd"/>
      <w:r w:rsidRPr="00841044">
        <w:rPr>
          <w:rFonts w:ascii="Times New Roman" w:hAnsi="Times New Roman" w:cs="Times New Roman"/>
          <w:sz w:val="19"/>
          <w:szCs w:val="19"/>
          <w:lang w:val="en-US"/>
        </w:rPr>
        <w:t xml:space="preserve"> B et al. </w:t>
      </w:r>
      <w:proofErr w:type="gramStart"/>
      <w:r w:rsidRPr="00841044">
        <w:rPr>
          <w:rFonts w:ascii="Times New Roman" w:hAnsi="Times New Roman" w:cs="Times New Roman"/>
          <w:sz w:val="19"/>
          <w:szCs w:val="19"/>
          <w:lang w:val="en-US"/>
        </w:rPr>
        <w:t>The Quality of Diagnostic Samples.</w:t>
      </w:r>
      <w:proofErr w:type="gramEnd"/>
      <w:r w:rsidRPr="00841044">
        <w:rPr>
          <w:rFonts w:ascii="Times New Roman" w:hAnsi="Times New Roman" w:cs="Times New Roman"/>
          <w:sz w:val="19"/>
          <w:szCs w:val="19"/>
          <w:lang w:val="en-US"/>
        </w:rPr>
        <w:t xml:space="preserve"> 1st ed. Darmstadt: GIT </w:t>
      </w:r>
      <w:proofErr w:type="spellStart"/>
      <w:r w:rsidRPr="00841044">
        <w:rPr>
          <w:rFonts w:ascii="Times New Roman" w:hAnsi="Times New Roman" w:cs="Times New Roman"/>
          <w:sz w:val="19"/>
          <w:szCs w:val="19"/>
          <w:lang w:val="en-US"/>
        </w:rPr>
        <w:t>Verlag</w:t>
      </w:r>
      <w:proofErr w:type="spellEnd"/>
      <w:r w:rsidRPr="00841044">
        <w:rPr>
          <w:rFonts w:ascii="Times New Roman" w:hAnsi="Times New Roman" w:cs="Times New Roman"/>
          <w:sz w:val="19"/>
          <w:szCs w:val="19"/>
          <w:lang w:val="en-US"/>
        </w:rPr>
        <w:t>; 2001; p. 22-3.</w:t>
      </w:r>
    </w:p>
    <w:p w:rsidR="00841044" w:rsidRPr="00841044" w:rsidRDefault="00841044" w:rsidP="00841044">
      <w:pPr>
        <w:pStyle w:val="liter-8"/>
        <w:rPr>
          <w:rFonts w:ascii="Times New Roman" w:hAnsi="Times New Roman" w:cs="Times New Roman"/>
          <w:sz w:val="19"/>
          <w:szCs w:val="19"/>
          <w:lang w:val="de-DE"/>
        </w:rPr>
      </w:pPr>
      <w:r w:rsidRPr="00841044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4. </w:t>
      </w:r>
      <w:proofErr w:type="spellStart"/>
      <w:r w:rsidRPr="00841044">
        <w:rPr>
          <w:rFonts w:ascii="Times New Roman" w:hAnsi="Times New Roman" w:cs="Times New Roman"/>
          <w:i/>
          <w:iCs/>
          <w:sz w:val="19"/>
          <w:szCs w:val="19"/>
          <w:lang w:val="en-US"/>
        </w:rPr>
        <w:t>Schoenfeld</w:t>
      </w:r>
      <w:proofErr w:type="spellEnd"/>
      <w:r w:rsidRPr="00841044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RG, </w:t>
      </w:r>
      <w:proofErr w:type="spellStart"/>
      <w:r w:rsidRPr="00841044">
        <w:rPr>
          <w:rFonts w:ascii="Times New Roman" w:hAnsi="Times New Roman" w:cs="Times New Roman"/>
          <w:i/>
          <w:iCs/>
          <w:sz w:val="19"/>
          <w:szCs w:val="19"/>
          <w:lang w:val="en-US"/>
        </w:rPr>
        <w:t>Lewellen</w:t>
      </w:r>
      <w:proofErr w:type="spellEnd"/>
      <w:r w:rsidRPr="00841044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CJ.</w:t>
      </w:r>
      <w:r w:rsidRPr="00841044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gramStart"/>
      <w:r w:rsidRPr="00841044">
        <w:rPr>
          <w:rFonts w:ascii="Times New Roman" w:hAnsi="Times New Roman" w:cs="Times New Roman"/>
          <w:sz w:val="19"/>
          <w:szCs w:val="19"/>
          <w:lang w:val="en-US"/>
        </w:rPr>
        <w:t>A colorimetric method for determination of serum chloride.</w:t>
      </w:r>
      <w:proofErr w:type="gramEnd"/>
      <w:r w:rsidRPr="00841044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841044">
        <w:rPr>
          <w:rFonts w:ascii="Times New Roman" w:hAnsi="Times New Roman" w:cs="Times New Roman"/>
          <w:sz w:val="19"/>
          <w:szCs w:val="19"/>
          <w:lang w:val="de-DE"/>
        </w:rPr>
        <w:t>Clin</w:t>
      </w:r>
      <w:proofErr w:type="spellEnd"/>
      <w:r w:rsidRPr="00841044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841044">
        <w:rPr>
          <w:rFonts w:ascii="Times New Roman" w:hAnsi="Times New Roman" w:cs="Times New Roman"/>
          <w:sz w:val="19"/>
          <w:szCs w:val="19"/>
          <w:lang w:val="de-DE"/>
        </w:rPr>
        <w:t>Chem</w:t>
      </w:r>
      <w:proofErr w:type="spellEnd"/>
      <w:r w:rsidRPr="00841044">
        <w:rPr>
          <w:rFonts w:ascii="Times New Roman" w:hAnsi="Times New Roman" w:cs="Times New Roman"/>
          <w:sz w:val="19"/>
          <w:szCs w:val="19"/>
          <w:lang w:val="de-DE"/>
        </w:rPr>
        <w:t xml:space="preserve"> 1964; 10: 533-539.</w:t>
      </w:r>
    </w:p>
    <w:p w:rsidR="00054F1C" w:rsidRDefault="00054F1C" w:rsidP="00054F1C">
      <w:pPr>
        <w:pStyle w:val="liter-8"/>
        <w:rPr>
          <w:sz w:val="16"/>
          <w:szCs w:val="16"/>
          <w:lang w:val="de-DE"/>
        </w:rPr>
      </w:pPr>
    </w:p>
    <w:p w:rsidR="009A4A06" w:rsidRDefault="009A4A06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A836B1">
        <w:rPr>
          <w:rFonts w:ascii="Times New Roman" w:hAnsi="Times New Roman"/>
          <w:b/>
          <w:sz w:val="18"/>
          <w:szCs w:val="18"/>
        </w:rPr>
        <w:t>Федерации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746F78">
        <w:rPr>
          <w:rFonts w:ascii="Times New Roman" w:hAnsi="Times New Roman"/>
          <w:b/>
        </w:rPr>
        <w:t>РУ № ФСР 2011/</w:t>
      </w:r>
      <w:r w:rsidR="00841044">
        <w:rPr>
          <w:rFonts w:ascii="Times New Roman" w:hAnsi="Times New Roman"/>
          <w:b/>
        </w:rPr>
        <w:t>11624</w:t>
      </w:r>
    </w:p>
    <w:p w:rsidR="009A4A06" w:rsidRPr="00735FE3" w:rsidRDefault="009A4A06" w:rsidP="00A836B1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</w:p>
    <w:p w:rsidR="009A4A06" w:rsidRDefault="002023E4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23850" cy="257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A06">
        <w:t xml:space="preserve">  </w:t>
      </w:r>
      <w:r w:rsidR="009A4A06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9A4A06" w:rsidRDefault="009A4A06" w:rsidP="00746F78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ЗАО «ДИАКОН-ДС» в ЕС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9A4A06" w:rsidRPr="00E47703" w:rsidRDefault="009A4A06" w:rsidP="00746F78">
      <w:pPr>
        <w:pStyle w:val="11"/>
        <w:jc w:val="both"/>
        <w:rPr>
          <w:rFonts w:ascii="Times New Roman" w:hAnsi="Times New Roman"/>
          <w:noProof/>
          <w:sz w:val="18"/>
          <w:szCs w:val="18"/>
          <w:lang w:val="en-US" w:eastAsia="ru-RU"/>
        </w:rPr>
      </w:pP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ЗАО «ДИАКОН-ДС»</w:t>
      </w:r>
    </w:p>
    <w:p w:rsidR="009A4A06" w:rsidRPr="00C2179C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</w:t>
      </w:r>
      <w:r w:rsidRPr="00C2179C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5C5A0D">
        <w:rPr>
          <w:rFonts w:ascii="Times New Roman" w:hAnsi="Times New Roman"/>
          <w:sz w:val="18"/>
          <w:szCs w:val="18"/>
        </w:rPr>
        <w:t>д</w:t>
      </w:r>
      <w:proofErr w:type="spellEnd"/>
      <w:r w:rsidRPr="00C2179C">
        <w:rPr>
          <w:rFonts w:ascii="Times New Roman" w:hAnsi="Times New Roman"/>
          <w:sz w:val="18"/>
          <w:szCs w:val="18"/>
          <w:lang w:val="en-US"/>
        </w:rPr>
        <w:t>. 1</w:t>
      </w:r>
      <w:r w:rsidRPr="005C5A0D">
        <w:rPr>
          <w:rFonts w:ascii="Times New Roman" w:hAnsi="Times New Roman"/>
          <w:sz w:val="18"/>
          <w:szCs w:val="18"/>
        </w:rPr>
        <w:t>а</w:t>
      </w:r>
      <w:r w:rsidRPr="00C2179C">
        <w:rPr>
          <w:rFonts w:ascii="Times New Roman" w:hAnsi="Times New Roman"/>
          <w:sz w:val="18"/>
          <w:szCs w:val="18"/>
          <w:lang w:val="en-US"/>
        </w:rPr>
        <w:t>.</w:t>
      </w:r>
    </w:p>
    <w:p w:rsidR="009A4A06" w:rsidRPr="00C2179C" w:rsidRDefault="009A4A06" w:rsidP="005C5A0D">
      <w:pPr>
        <w:pStyle w:val="liter-8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BE4242" w:rsidRDefault="00BE4242" w:rsidP="005C5A0D">
      <w:pPr>
        <w:pStyle w:val="liter-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BE4242" w:rsidRDefault="00BE4242" w:rsidP="005C5A0D">
      <w:pPr>
        <w:pStyle w:val="liter-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9A4A06" w:rsidRPr="00F02BF4" w:rsidRDefault="009A4A06" w:rsidP="005C5A0D">
      <w:pPr>
        <w:pStyle w:val="liter-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C5A0D">
        <w:rPr>
          <w:rFonts w:ascii="Times New Roman" w:hAnsi="Times New Roman" w:cs="Times New Roman"/>
          <w:b/>
          <w:bCs/>
          <w:sz w:val="18"/>
          <w:szCs w:val="18"/>
        </w:rPr>
        <w:lastRenderedPageBreak/>
        <w:t>По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b/>
          <w:bCs/>
          <w:sz w:val="18"/>
          <w:szCs w:val="18"/>
        </w:rPr>
        <w:t>лицензии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9A4A06" w:rsidRDefault="009A4A06" w:rsidP="005C5A0D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F02BF4">
        <w:rPr>
          <w:rFonts w:ascii="Times New Roman" w:hAnsi="Times New Roman" w:cs="Times New Roman"/>
          <w:sz w:val="18"/>
          <w:szCs w:val="18"/>
          <w:lang w:val="en-US"/>
        </w:rPr>
        <w:t>«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DiaSys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Diagnostic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Systems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GmbH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6129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6129E6">
        <w:rPr>
          <w:rFonts w:ascii="Times New Roman" w:hAnsi="Times New Roman" w:cs="Times New Roman"/>
          <w:sz w:val="18"/>
          <w:szCs w:val="18"/>
        </w:rPr>
        <w:t>.</w:t>
      </w:r>
    </w:p>
    <w:sectPr w:rsidR="009A4A06" w:rsidSect="008469EC">
      <w:headerReference w:type="default" r:id="rId10"/>
      <w:footerReference w:type="default" r:id="rId11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E1" w:rsidRDefault="003476E1" w:rsidP="009D53C8">
      <w:pPr>
        <w:spacing w:after="0" w:line="240" w:lineRule="auto"/>
      </w:pPr>
      <w:r>
        <w:separator/>
      </w:r>
    </w:p>
  </w:endnote>
  <w:endnote w:type="continuationSeparator" w:id="0">
    <w:p w:rsidR="003476E1" w:rsidRDefault="003476E1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6" w:rsidRDefault="002B55EE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A4A06" w:rsidRPr="006129E6" w:rsidRDefault="002B55EE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647A46">
                  <w:instrText>HYPERLINK "http://www.diakonlab.ru/"</w:instrText>
                </w:r>
                <w:r>
                  <w:fldChar w:fldCharType="separate"/>
                </w:r>
                <w:r w:rsidR="009A4A06" w:rsidRPr="006129E6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http://www.diakonlab.ru</w:t>
                </w:r>
                <w:r>
                  <w:fldChar w:fldCharType="end"/>
                </w:r>
              </w:p>
              <w:p w:rsidR="009A4A06" w:rsidRPr="008D325C" w:rsidRDefault="009A4A06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9A4A06" w:rsidRDefault="009A4A0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A4A06" w:rsidRDefault="002B55EE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E1" w:rsidRDefault="003476E1" w:rsidP="009D53C8">
      <w:pPr>
        <w:spacing w:after="0" w:line="240" w:lineRule="auto"/>
      </w:pPr>
      <w:r>
        <w:separator/>
      </w:r>
    </w:p>
  </w:footnote>
  <w:footnote w:type="continuationSeparator" w:id="0">
    <w:p w:rsidR="003476E1" w:rsidRDefault="003476E1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A4A06" w:rsidRPr="00F12C69" w:rsidTr="006B4FBD">
      <w:trPr>
        <w:trHeight w:hRule="exact" w:val="587"/>
      </w:trPr>
      <w:tc>
        <w:tcPr>
          <w:tcW w:w="10490" w:type="dxa"/>
        </w:tcPr>
        <w:p w:rsidR="009A4A06" w:rsidRPr="00841044" w:rsidRDefault="002B55EE" w:rsidP="00054F1C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auto"/>
              <w:sz w:val="24"/>
              <w:szCs w:val="24"/>
              <w:lang w:val="en-US"/>
            </w:rPr>
          </w:pPr>
          <w:r w:rsidRPr="002B55EE">
            <w:rPr>
              <w:b/>
              <w:noProof/>
              <w:color w:val="auto"/>
              <w:sz w:val="24"/>
              <w:szCs w:val="24"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="002023E4" w:rsidRPr="00841044">
            <w:rPr>
              <w:b/>
              <w:noProof/>
              <w:color w:val="auto"/>
              <w:sz w:val="24"/>
              <w:szCs w:val="24"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41044" w:rsidRPr="00841044">
            <w:rPr>
              <w:b/>
              <w:noProof/>
              <w:color w:val="auto"/>
              <w:sz w:val="24"/>
              <w:szCs w:val="24"/>
              <w:lang w:eastAsia="ru-RU"/>
            </w:rPr>
            <w:t>ХЛОРИДЫ</w:t>
          </w:r>
          <w:r w:rsidR="00841044" w:rsidRPr="00841044">
            <w:rPr>
              <w:b/>
              <w:noProof/>
              <w:color w:val="auto"/>
              <w:sz w:val="24"/>
              <w:szCs w:val="24"/>
              <w:lang w:val="en-US" w:eastAsia="ru-RU"/>
            </w:rPr>
            <w:t xml:space="preserve"> </w:t>
          </w:r>
          <w:r w:rsidR="009A4A06" w:rsidRPr="00841044">
            <w:rPr>
              <w:b/>
              <w:bCs/>
              <w:color w:val="auto"/>
              <w:sz w:val="24"/>
              <w:szCs w:val="24"/>
              <w:lang w:val="en-US"/>
            </w:rPr>
            <w:t xml:space="preserve"> </w:t>
          </w:r>
          <w:proofErr w:type="spellStart"/>
          <w:r w:rsidR="009A4A06" w:rsidRPr="00841044">
            <w:rPr>
              <w:b/>
              <w:bCs/>
              <w:color w:val="auto"/>
              <w:sz w:val="24"/>
              <w:szCs w:val="24"/>
            </w:rPr>
            <w:t>ДиаС</w:t>
          </w:r>
          <w:proofErr w:type="spellEnd"/>
          <w:r w:rsidR="009A4A06" w:rsidRPr="00841044">
            <w:rPr>
              <w:b/>
              <w:bCs/>
              <w:color w:val="auto"/>
              <w:sz w:val="24"/>
              <w:szCs w:val="24"/>
              <w:lang w:val="en-US"/>
            </w:rPr>
            <w:t xml:space="preserve">                              </w:t>
          </w:r>
          <w:r w:rsidR="002023E4" w:rsidRPr="00841044">
            <w:rPr>
              <w:b/>
              <w:bCs/>
              <w:color w:val="auto"/>
              <w:sz w:val="24"/>
              <w:szCs w:val="24"/>
              <w:lang w:val="en-US"/>
            </w:rPr>
            <w:t xml:space="preserve">         </w:t>
          </w:r>
          <w:r w:rsidR="00054F1C" w:rsidRPr="00841044">
            <w:rPr>
              <w:b/>
              <w:bCs/>
              <w:color w:val="auto"/>
              <w:sz w:val="24"/>
              <w:szCs w:val="24"/>
              <w:lang w:val="en-US"/>
            </w:rPr>
            <w:t xml:space="preserve">                           </w:t>
          </w:r>
          <w:r w:rsidR="00841044">
            <w:rPr>
              <w:b/>
              <w:bCs/>
              <w:color w:val="auto"/>
              <w:sz w:val="24"/>
              <w:szCs w:val="24"/>
            </w:rPr>
            <w:t xml:space="preserve">          </w:t>
          </w:r>
          <w:r w:rsidR="00054F1C" w:rsidRPr="00841044">
            <w:rPr>
              <w:b/>
              <w:bCs/>
              <w:color w:val="auto"/>
              <w:sz w:val="24"/>
              <w:szCs w:val="24"/>
              <w:lang w:val="en-US"/>
            </w:rPr>
            <w:t xml:space="preserve">  </w:t>
          </w:r>
          <w:r w:rsidR="002023E4" w:rsidRPr="00841044">
            <w:rPr>
              <w:b/>
              <w:bCs/>
              <w:color w:val="auto"/>
              <w:sz w:val="24"/>
              <w:szCs w:val="24"/>
              <w:lang w:val="en-US"/>
            </w:rPr>
            <w:t xml:space="preserve">                 </w:t>
          </w:r>
          <w:r w:rsidR="009A4A06" w:rsidRPr="00841044">
            <w:rPr>
              <w:b/>
              <w:bCs/>
              <w:color w:val="auto"/>
              <w:sz w:val="24"/>
              <w:szCs w:val="24"/>
              <w:lang w:val="en-US"/>
            </w:rPr>
            <w:t xml:space="preserve"> </w:t>
          </w:r>
          <w:proofErr w:type="spellStart"/>
          <w:r w:rsidR="00841044" w:rsidRPr="00841044">
            <w:rPr>
              <w:b/>
              <w:bCs/>
              <w:color w:val="000000"/>
              <w:sz w:val="24"/>
              <w:szCs w:val="24"/>
            </w:rPr>
            <w:t>Chloride</w:t>
          </w:r>
          <w:proofErr w:type="spellEnd"/>
          <w:r w:rsidR="00841044" w:rsidRPr="00841044">
            <w:rPr>
              <w:b/>
              <w:bCs/>
              <w:sz w:val="24"/>
              <w:szCs w:val="24"/>
            </w:rPr>
            <w:t xml:space="preserve"> </w:t>
          </w:r>
          <w:proofErr w:type="spellStart"/>
          <w:r w:rsidR="00841044" w:rsidRPr="00841044">
            <w:rPr>
              <w:b/>
              <w:bCs/>
              <w:color w:val="000000"/>
              <w:sz w:val="24"/>
              <w:szCs w:val="24"/>
              <w:lang w:val="en-US"/>
            </w:rPr>
            <w:t>DiaS</w:t>
          </w:r>
          <w:proofErr w:type="spellEnd"/>
          <w:r w:rsidR="009A4A06" w:rsidRPr="00841044">
            <w:rPr>
              <w:b/>
              <w:bCs/>
              <w:color w:val="auto"/>
              <w:sz w:val="24"/>
              <w:szCs w:val="24"/>
              <w:lang w:val="en-US"/>
            </w:rPr>
            <w:tab/>
          </w:r>
        </w:p>
      </w:tc>
      <w:tc>
        <w:tcPr>
          <w:tcW w:w="5527" w:type="dxa"/>
        </w:tcPr>
        <w:p w:rsidR="009A4A06" w:rsidRDefault="009A4A0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841044" w:rsidRDefault="009A4A06" w:rsidP="00841044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Набор реагентов для </w:t>
    </w:r>
    <w:r w:rsidR="00054F1C">
      <w:rPr>
        <w:rFonts w:ascii="Arial" w:hAnsi="Arial" w:cs="Arial"/>
        <w:b/>
        <w:i/>
        <w:color w:val="000000"/>
        <w:sz w:val="21"/>
        <w:szCs w:val="21"/>
      </w:rPr>
      <w:t xml:space="preserve">количественного </w:t>
    </w: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определения </w:t>
    </w:r>
    <w:r w:rsidR="00841044">
      <w:rPr>
        <w:rFonts w:ascii="Arial" w:hAnsi="Arial" w:cs="Arial"/>
        <w:b/>
        <w:i/>
        <w:color w:val="000000"/>
        <w:sz w:val="21"/>
        <w:szCs w:val="21"/>
      </w:rPr>
      <w:t xml:space="preserve">содержания хлоридов </w:t>
    </w:r>
    <w:proofErr w:type="gramStart"/>
    <w:r w:rsidR="00841044">
      <w:rPr>
        <w:rFonts w:ascii="Arial" w:hAnsi="Arial" w:cs="Arial"/>
        <w:b/>
        <w:i/>
        <w:color w:val="000000"/>
        <w:sz w:val="21"/>
        <w:szCs w:val="21"/>
      </w:rPr>
      <w:t>в</w:t>
    </w:r>
    <w:proofErr w:type="gramEnd"/>
    <w:r w:rsidR="00841044">
      <w:rPr>
        <w:rFonts w:ascii="Arial" w:hAnsi="Arial" w:cs="Arial"/>
        <w:b/>
        <w:i/>
        <w:color w:val="000000"/>
        <w:sz w:val="21"/>
        <w:szCs w:val="21"/>
      </w:rPr>
      <w:t xml:space="preserve"> </w:t>
    </w:r>
  </w:p>
  <w:p w:rsidR="009A4A06" w:rsidRPr="00054F1C" w:rsidRDefault="00841044" w:rsidP="00841044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>
      <w:rPr>
        <w:rFonts w:ascii="Arial" w:hAnsi="Arial" w:cs="Arial"/>
        <w:b/>
        <w:i/>
        <w:color w:val="000000"/>
        <w:sz w:val="21"/>
        <w:szCs w:val="21"/>
      </w:rPr>
      <w:t>сыворотке крови</w:t>
    </w:r>
  </w:p>
  <w:p w:rsidR="002023E4" w:rsidRPr="002023E4" w:rsidRDefault="002023E4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3D2F"/>
    <w:rsid w:val="00054F1C"/>
    <w:rsid w:val="000605C6"/>
    <w:rsid w:val="00077CFF"/>
    <w:rsid w:val="00095FDB"/>
    <w:rsid w:val="00096DF1"/>
    <w:rsid w:val="000E5AAD"/>
    <w:rsid w:val="00105451"/>
    <w:rsid w:val="00117089"/>
    <w:rsid w:val="00131132"/>
    <w:rsid w:val="00142EAA"/>
    <w:rsid w:val="001529F1"/>
    <w:rsid w:val="00177F17"/>
    <w:rsid w:val="001A7F6C"/>
    <w:rsid w:val="001B4872"/>
    <w:rsid w:val="001B62B8"/>
    <w:rsid w:val="001D22EE"/>
    <w:rsid w:val="001F3A0C"/>
    <w:rsid w:val="002023E4"/>
    <w:rsid w:val="00203DDD"/>
    <w:rsid w:val="00217342"/>
    <w:rsid w:val="002526A5"/>
    <w:rsid w:val="00276EA4"/>
    <w:rsid w:val="0029722D"/>
    <w:rsid w:val="002B4332"/>
    <w:rsid w:val="002B55EE"/>
    <w:rsid w:val="002C1F25"/>
    <w:rsid w:val="002E4FA4"/>
    <w:rsid w:val="002E57A7"/>
    <w:rsid w:val="003013F1"/>
    <w:rsid w:val="0034460B"/>
    <w:rsid w:val="003470F5"/>
    <w:rsid w:val="003476E1"/>
    <w:rsid w:val="003705D0"/>
    <w:rsid w:val="00394A18"/>
    <w:rsid w:val="003D1039"/>
    <w:rsid w:val="00402BC1"/>
    <w:rsid w:val="00410671"/>
    <w:rsid w:val="0042575A"/>
    <w:rsid w:val="004568D7"/>
    <w:rsid w:val="004857B5"/>
    <w:rsid w:val="004B03E5"/>
    <w:rsid w:val="004C612B"/>
    <w:rsid w:val="004D6D96"/>
    <w:rsid w:val="004D7269"/>
    <w:rsid w:val="004E2F12"/>
    <w:rsid w:val="00501CCC"/>
    <w:rsid w:val="0054426F"/>
    <w:rsid w:val="00545E96"/>
    <w:rsid w:val="00580AAD"/>
    <w:rsid w:val="005846F9"/>
    <w:rsid w:val="005A4A15"/>
    <w:rsid w:val="005B64B3"/>
    <w:rsid w:val="005C5A0D"/>
    <w:rsid w:val="005D628F"/>
    <w:rsid w:val="005F4261"/>
    <w:rsid w:val="00603883"/>
    <w:rsid w:val="006129E6"/>
    <w:rsid w:val="0063607E"/>
    <w:rsid w:val="006443FE"/>
    <w:rsid w:val="00647A46"/>
    <w:rsid w:val="00663686"/>
    <w:rsid w:val="006A4ADF"/>
    <w:rsid w:val="006B4FBD"/>
    <w:rsid w:val="006D789E"/>
    <w:rsid w:val="006F21BE"/>
    <w:rsid w:val="006F58DC"/>
    <w:rsid w:val="00702FF3"/>
    <w:rsid w:val="00706E2A"/>
    <w:rsid w:val="00735FE3"/>
    <w:rsid w:val="00746F78"/>
    <w:rsid w:val="00767F67"/>
    <w:rsid w:val="007C5E0C"/>
    <w:rsid w:val="007C7302"/>
    <w:rsid w:val="007E2C32"/>
    <w:rsid w:val="007E42C0"/>
    <w:rsid w:val="00813037"/>
    <w:rsid w:val="00823293"/>
    <w:rsid w:val="00841044"/>
    <w:rsid w:val="008469EC"/>
    <w:rsid w:val="0086126C"/>
    <w:rsid w:val="00870298"/>
    <w:rsid w:val="00872F0F"/>
    <w:rsid w:val="00891383"/>
    <w:rsid w:val="008B5CE1"/>
    <w:rsid w:val="008D325C"/>
    <w:rsid w:val="00912F51"/>
    <w:rsid w:val="00921C6C"/>
    <w:rsid w:val="009429A8"/>
    <w:rsid w:val="00942ED9"/>
    <w:rsid w:val="00952E49"/>
    <w:rsid w:val="00974912"/>
    <w:rsid w:val="009777B4"/>
    <w:rsid w:val="0098649D"/>
    <w:rsid w:val="0099289E"/>
    <w:rsid w:val="009971E0"/>
    <w:rsid w:val="009A4A06"/>
    <w:rsid w:val="009D53C8"/>
    <w:rsid w:val="009F4AF6"/>
    <w:rsid w:val="009F6C88"/>
    <w:rsid w:val="00A31822"/>
    <w:rsid w:val="00A661B3"/>
    <w:rsid w:val="00A836B1"/>
    <w:rsid w:val="00AA19AF"/>
    <w:rsid w:val="00AE3C2A"/>
    <w:rsid w:val="00AF30A1"/>
    <w:rsid w:val="00B16584"/>
    <w:rsid w:val="00B50996"/>
    <w:rsid w:val="00BA0685"/>
    <w:rsid w:val="00BB5208"/>
    <w:rsid w:val="00BD2A01"/>
    <w:rsid w:val="00BE4242"/>
    <w:rsid w:val="00C00382"/>
    <w:rsid w:val="00C16643"/>
    <w:rsid w:val="00C2179C"/>
    <w:rsid w:val="00C5063B"/>
    <w:rsid w:val="00C5477A"/>
    <w:rsid w:val="00C760FD"/>
    <w:rsid w:val="00C766D3"/>
    <w:rsid w:val="00C92B63"/>
    <w:rsid w:val="00C97EED"/>
    <w:rsid w:val="00CA1B38"/>
    <w:rsid w:val="00CA2ED9"/>
    <w:rsid w:val="00CA46DC"/>
    <w:rsid w:val="00CB3B5A"/>
    <w:rsid w:val="00CB45CF"/>
    <w:rsid w:val="00CB65B6"/>
    <w:rsid w:val="00CF1BFF"/>
    <w:rsid w:val="00CF7CE2"/>
    <w:rsid w:val="00D0276D"/>
    <w:rsid w:val="00D0406D"/>
    <w:rsid w:val="00D07623"/>
    <w:rsid w:val="00D4097F"/>
    <w:rsid w:val="00D41DF0"/>
    <w:rsid w:val="00D41FCC"/>
    <w:rsid w:val="00D53291"/>
    <w:rsid w:val="00D93B50"/>
    <w:rsid w:val="00D953D5"/>
    <w:rsid w:val="00DA1019"/>
    <w:rsid w:val="00DA3FFF"/>
    <w:rsid w:val="00DE7A3E"/>
    <w:rsid w:val="00E11DEC"/>
    <w:rsid w:val="00E21395"/>
    <w:rsid w:val="00E47703"/>
    <w:rsid w:val="00E5490A"/>
    <w:rsid w:val="00E763FB"/>
    <w:rsid w:val="00E859F6"/>
    <w:rsid w:val="00E937FA"/>
    <w:rsid w:val="00ED2832"/>
    <w:rsid w:val="00F01D47"/>
    <w:rsid w:val="00F02BF4"/>
    <w:rsid w:val="00F1293C"/>
    <w:rsid w:val="00F12C69"/>
    <w:rsid w:val="00F30BB6"/>
    <w:rsid w:val="00F32548"/>
    <w:rsid w:val="00F339BF"/>
    <w:rsid w:val="00F34AE7"/>
    <w:rsid w:val="00F5765B"/>
    <w:rsid w:val="00F83CF5"/>
    <w:rsid w:val="00F9603E"/>
    <w:rsid w:val="00FA180B"/>
    <w:rsid w:val="00FC52EA"/>
    <w:rsid w:val="00FD28B5"/>
    <w:rsid w:val="00FF0ECE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customStyle="1" w:styleId="c-bo">
    <w:name w:val="c-bo"/>
    <w:basedOn w:val="bo"/>
    <w:rsid w:val="0034460B"/>
    <w:pPr>
      <w:tabs>
        <w:tab w:val="clear" w:pos="3564"/>
        <w:tab w:val="clear" w:pos="5095"/>
        <w:tab w:val="left" w:pos="3451"/>
        <w:tab w:val="left" w:pos="4982"/>
      </w:tabs>
      <w:spacing w:before="0"/>
      <w:ind w:left="0" w:right="0"/>
      <w:jc w:val="center"/>
    </w:pPr>
    <w:rPr>
      <w:kern w:val="0"/>
      <w:sz w:val="20"/>
      <w:szCs w:val="20"/>
    </w:rPr>
  </w:style>
  <w:style w:type="character" w:customStyle="1" w:styleId="WW-Absatz-Standardschriftart1111111111">
    <w:name w:val="WW-Absatz-Standardschriftart1111111111"/>
    <w:rsid w:val="0034460B"/>
  </w:style>
  <w:style w:type="paragraph" w:customStyle="1" w:styleId="3">
    <w:name w:val="Указатель3"/>
    <w:basedOn w:val="a"/>
    <w:rsid w:val="00AE3C2A"/>
    <w:pPr>
      <w:suppressLineNumbers/>
      <w:suppressAutoHyphens/>
      <w:spacing w:after="0" w:line="240" w:lineRule="auto"/>
    </w:pPr>
    <w:rPr>
      <w:rFonts w:ascii="Pragmatica" w:eastAsia="Times New Roman" w:hAnsi="Pragmatica" w:cs="Tahoma"/>
      <w:b/>
      <w:bCs/>
      <w:color w:val="000000"/>
      <w:sz w:val="28"/>
      <w:szCs w:val="28"/>
      <w:lang w:eastAsia="ar-SA"/>
    </w:rPr>
  </w:style>
  <w:style w:type="paragraph" w:customStyle="1" w:styleId="zag-12-4-2">
    <w:name w:val="zag-12-4-2"/>
    <w:basedOn w:val="zag-12-5-3"/>
    <w:rsid w:val="00AE3C2A"/>
    <w:pPr>
      <w:suppressAutoHyphens/>
      <w:autoSpaceDE w:val="0"/>
      <w:spacing w:before="227" w:after="113"/>
    </w:pPr>
    <w:rPr>
      <w:rFonts w:cs="Arial"/>
      <w:bCs/>
      <w:color w:val="000000"/>
      <w:szCs w:val="23"/>
      <w:lang w:eastAsia="ar-SA"/>
    </w:rPr>
  </w:style>
  <w:style w:type="paragraph" w:styleId="af0">
    <w:name w:val="No Spacing"/>
    <w:uiPriority w:val="1"/>
    <w:qFormat/>
    <w:rsid w:val="00054F1C"/>
    <w:rPr>
      <w:sz w:val="22"/>
      <w:szCs w:val="22"/>
      <w:lang w:eastAsia="en-US"/>
    </w:rPr>
  </w:style>
  <w:style w:type="character" w:customStyle="1" w:styleId="12">
    <w:name w:val="Основной шрифт абзаца1"/>
    <w:rsid w:val="00425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l.muratkina</cp:lastModifiedBy>
  <cp:revision>2</cp:revision>
  <cp:lastPrinted>2013-06-27T10:31:00Z</cp:lastPrinted>
  <dcterms:created xsi:type="dcterms:W3CDTF">2014-05-16T10:36:00Z</dcterms:created>
  <dcterms:modified xsi:type="dcterms:W3CDTF">2014-05-16T10:36:00Z</dcterms:modified>
</cp:coreProperties>
</file>