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3" w:rsidRPr="002E57A7" w:rsidRDefault="000A7913" w:rsidP="0053449C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0A7913" w:rsidRPr="0098585F" w:rsidTr="00C04D5C">
        <w:tc>
          <w:tcPr>
            <w:tcW w:w="90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0A7913" w:rsidRPr="0053449C" w:rsidRDefault="000A7913" w:rsidP="0053449C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0A7913" w:rsidRPr="0098585F" w:rsidTr="00C04D5C">
        <w:tc>
          <w:tcPr>
            <w:tcW w:w="90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A7913" w:rsidRPr="0098585F" w:rsidTr="00C04D5C">
        <w:tc>
          <w:tcPr>
            <w:tcW w:w="900" w:type="dxa"/>
          </w:tcPr>
          <w:p w:rsidR="000A7913" w:rsidRPr="0053449C" w:rsidRDefault="000A7913" w:rsidP="0053449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449C">
              <w:rPr>
                <w:rFonts w:ascii="Times New Roman" w:hAnsi="Times New Roman" w:cs="Times New Roman"/>
                <w:sz w:val="18"/>
                <w:szCs w:val="18"/>
              </w:rPr>
              <w:t>10 201</w:t>
            </w: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0A7913" w:rsidRPr="0098585F" w:rsidTr="00C04D5C">
        <w:tc>
          <w:tcPr>
            <w:tcW w:w="900" w:type="dxa"/>
          </w:tcPr>
          <w:p w:rsidR="000A7913" w:rsidRPr="0053449C" w:rsidRDefault="000A7913" w:rsidP="0053449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449C">
              <w:rPr>
                <w:rFonts w:ascii="Times New Roman" w:hAnsi="Times New Roman" w:cs="Times New Roman"/>
                <w:sz w:val="18"/>
                <w:szCs w:val="18"/>
              </w:rPr>
              <w:t>10 202</w:t>
            </w: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5×80</w:t>
            </w:r>
          </w:p>
        </w:tc>
        <w:tc>
          <w:tcPr>
            <w:tcW w:w="144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color w:val="0000FF"/>
                <w:sz w:val="18"/>
                <w:szCs w:val="18"/>
              </w:rPr>
              <w:t>1×100</w:t>
            </w:r>
          </w:p>
        </w:tc>
        <w:tc>
          <w:tcPr>
            <w:tcW w:w="1260" w:type="dxa"/>
          </w:tcPr>
          <w:p w:rsidR="000A7913" w:rsidRPr="0053449C" w:rsidRDefault="000A7913" w:rsidP="0053449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49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0A7913" w:rsidRDefault="000A791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A7913" w:rsidRPr="00C11BA5" w:rsidRDefault="000A791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0A7913" w:rsidRPr="00EC435D" w:rsidRDefault="000A7913" w:rsidP="008B2484">
      <w:pPr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  <w:lang w:eastAsia="ru-RU"/>
        </w:rPr>
      </w:pPr>
      <w:r w:rsidRPr="00EC435D">
        <w:rPr>
          <w:rFonts w:ascii="Times New Roman" w:hAnsi="Times New Roman"/>
          <w:spacing w:val="-6"/>
          <w:sz w:val="18"/>
          <w:szCs w:val="18"/>
          <w:lang w:eastAsia="ru-RU"/>
        </w:rPr>
        <w:t xml:space="preserve">Набор предназначен для </w:t>
      </w:r>
      <w:r w:rsidRPr="00EC435D">
        <w:rPr>
          <w:rFonts w:ascii="Times New Roman" w:hAnsi="Times New Roman"/>
          <w:spacing w:val="-6"/>
          <w:sz w:val="18"/>
          <w:szCs w:val="18"/>
        </w:rPr>
        <w:t xml:space="preserve">количественного определения активности щелочной фосфатазы в сыворотке или плазме крови человека кинетическим методом в клинико-диагностических и биохимических лабораториях и научно-исследовательской </w:t>
      </w:r>
      <w:r w:rsidRPr="00EC435D">
        <w:rPr>
          <w:rFonts w:ascii="Times New Roman" w:hAnsi="Times New Roman"/>
          <w:spacing w:val="-6"/>
          <w:sz w:val="18"/>
          <w:szCs w:val="18"/>
          <w:lang w:eastAsia="ru-RU"/>
        </w:rPr>
        <w:t>практике.</w:t>
      </w:r>
    </w:p>
    <w:p w:rsidR="000A7913" w:rsidRDefault="000A7913" w:rsidP="008B2484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DA3443">
        <w:rPr>
          <w:sz w:val="18"/>
          <w:szCs w:val="18"/>
        </w:rPr>
        <w:t>Набор реагентов (ЩЕЛОЧНАЯ ФОСФАТАЗА ФС</w:t>
      </w:r>
      <w:r w:rsidRPr="00DA3443">
        <w:rPr>
          <w:bCs/>
          <w:sz w:val="18"/>
          <w:szCs w:val="18"/>
        </w:rPr>
        <w:t>)</w:t>
      </w:r>
      <w:r w:rsidRPr="00DA3443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0A7913" w:rsidRPr="00863CFF" w:rsidRDefault="000A7913" w:rsidP="00C04D5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863CFF">
        <w:rPr>
          <w:rFonts w:ascii="Times New Roman" w:hAnsi="Times New Roman"/>
          <w:sz w:val="18"/>
          <w:szCs w:val="18"/>
        </w:rPr>
        <w:t xml:space="preserve"> 125 или 500 определений при расходе 1,0 мл рабочего реагента на один анализ</w:t>
      </w:r>
      <w:r w:rsidRPr="00863CFF">
        <w:rPr>
          <w:rFonts w:ascii="Times New Roman" w:hAnsi="Times New Roman"/>
          <w:sz w:val="18"/>
          <w:szCs w:val="18"/>
          <w:lang w:eastAsia="ru-RU"/>
        </w:rPr>
        <w:t>.</w:t>
      </w:r>
    </w:p>
    <w:p w:rsidR="000A7913" w:rsidRPr="001552E4" w:rsidRDefault="000A7913" w:rsidP="00D75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7913" w:rsidRPr="00D755B2" w:rsidRDefault="000A7913" w:rsidP="00D755B2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755B2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0A7913" w:rsidRPr="00D755B2" w:rsidRDefault="000A7913" w:rsidP="00D755B2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D755B2">
        <w:rPr>
          <w:rFonts w:ascii="Times New Roman" w:hAnsi="Times New Roman"/>
          <w:color w:val="0000FF"/>
          <w:sz w:val="18"/>
          <w:szCs w:val="18"/>
        </w:rPr>
        <w:t>Кинетический фотометрический тест в соответствии с ре</w:t>
      </w:r>
      <w:r w:rsidRPr="00D755B2">
        <w:rPr>
          <w:rFonts w:ascii="Times New Roman" w:hAnsi="Times New Roman"/>
          <w:color w:val="0000FF"/>
          <w:sz w:val="18"/>
          <w:szCs w:val="18"/>
        </w:rPr>
        <w:softHyphen/>
        <w:t>комендациями DGKC (Германского Общества Клинической Химии).</w:t>
      </w:r>
    </w:p>
    <w:p w:rsidR="000A7913" w:rsidRPr="00D755B2" w:rsidRDefault="000A7913" w:rsidP="00D755B2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</w:p>
    <w:p w:rsidR="000A7913" w:rsidRPr="00C11BA5" w:rsidRDefault="000A791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0A7913" w:rsidRDefault="000A7913" w:rsidP="00D755B2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EC435D">
        <w:rPr>
          <w:rFonts w:ascii="Times New Roman" w:hAnsi="Times New Roman"/>
          <w:spacing w:val="-4"/>
          <w:sz w:val="18"/>
          <w:szCs w:val="18"/>
        </w:rPr>
        <w:t xml:space="preserve">Щелочная фосфатаза катализирует реакцию гидролиза </w:t>
      </w:r>
      <w:proofErr w:type="spellStart"/>
      <w:r w:rsidRPr="00EC435D">
        <w:rPr>
          <w:rFonts w:ascii="Times New Roman" w:hAnsi="Times New Roman"/>
          <w:spacing w:val="-4"/>
          <w:sz w:val="18"/>
          <w:szCs w:val="18"/>
        </w:rPr>
        <w:t>п-нитрофенилфосфата</w:t>
      </w:r>
      <w:proofErr w:type="spellEnd"/>
      <w:r w:rsidRPr="00EC435D">
        <w:rPr>
          <w:rFonts w:ascii="Times New Roman" w:hAnsi="Times New Roman"/>
          <w:spacing w:val="-4"/>
          <w:sz w:val="18"/>
          <w:szCs w:val="18"/>
        </w:rPr>
        <w:t xml:space="preserve"> с образованием </w:t>
      </w:r>
      <w:proofErr w:type="spellStart"/>
      <w:r w:rsidRPr="00EC435D">
        <w:rPr>
          <w:rFonts w:ascii="Times New Roman" w:hAnsi="Times New Roman"/>
          <w:spacing w:val="-4"/>
          <w:sz w:val="18"/>
          <w:szCs w:val="18"/>
        </w:rPr>
        <w:t>эквимолярного</w:t>
      </w:r>
      <w:proofErr w:type="spellEnd"/>
      <w:r w:rsidRPr="00EC435D">
        <w:rPr>
          <w:rFonts w:ascii="Times New Roman" w:hAnsi="Times New Roman"/>
          <w:spacing w:val="-4"/>
          <w:sz w:val="18"/>
          <w:szCs w:val="18"/>
        </w:rPr>
        <w:t xml:space="preserve"> количества </w:t>
      </w:r>
      <w:proofErr w:type="spellStart"/>
      <w:r w:rsidRPr="00EC435D">
        <w:rPr>
          <w:rFonts w:ascii="Times New Roman" w:hAnsi="Times New Roman"/>
          <w:spacing w:val="-4"/>
          <w:sz w:val="18"/>
          <w:szCs w:val="18"/>
        </w:rPr>
        <w:t>п-нитрофенола</w:t>
      </w:r>
      <w:proofErr w:type="spellEnd"/>
      <w:r w:rsidRPr="00EC435D">
        <w:rPr>
          <w:rFonts w:ascii="Times New Roman" w:hAnsi="Times New Roman"/>
          <w:spacing w:val="-4"/>
          <w:sz w:val="18"/>
          <w:szCs w:val="18"/>
        </w:rPr>
        <w:t xml:space="preserve"> и фосфата. Скорость образования  </w:t>
      </w:r>
      <w:proofErr w:type="spellStart"/>
      <w:r w:rsidRPr="00EC435D">
        <w:rPr>
          <w:rFonts w:ascii="Times New Roman" w:hAnsi="Times New Roman"/>
          <w:spacing w:val="-4"/>
          <w:sz w:val="18"/>
          <w:szCs w:val="18"/>
        </w:rPr>
        <w:t>п-нитрофенола</w:t>
      </w:r>
      <w:proofErr w:type="spellEnd"/>
      <w:r w:rsidRPr="00EC435D">
        <w:rPr>
          <w:rFonts w:ascii="Times New Roman" w:hAnsi="Times New Roman"/>
          <w:spacing w:val="-4"/>
          <w:sz w:val="18"/>
          <w:szCs w:val="18"/>
        </w:rPr>
        <w:t xml:space="preserve"> прямо пропорциональна активности щелочной фосфатазы и измеряется </w:t>
      </w:r>
      <w:proofErr w:type="spellStart"/>
      <w:r w:rsidRPr="00EC435D">
        <w:rPr>
          <w:rFonts w:ascii="Times New Roman" w:hAnsi="Times New Roman"/>
          <w:spacing w:val="-4"/>
          <w:sz w:val="18"/>
          <w:szCs w:val="18"/>
        </w:rPr>
        <w:t>фотометрически</w:t>
      </w:r>
      <w:proofErr w:type="spellEnd"/>
      <w:r w:rsidRPr="00EC435D">
        <w:rPr>
          <w:rFonts w:ascii="Times New Roman" w:hAnsi="Times New Roman"/>
          <w:spacing w:val="-4"/>
          <w:sz w:val="18"/>
          <w:szCs w:val="18"/>
        </w:rPr>
        <w:t xml:space="preserve"> при длине волны 405 нм.</w:t>
      </w:r>
    </w:p>
    <w:p w:rsidR="000A7913" w:rsidRPr="00EC435D" w:rsidRDefault="000A7913" w:rsidP="00D755B2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0A7913" w:rsidRDefault="000A791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96"/>
      </w:tblGrid>
      <w:tr w:rsidR="000A7913" w:rsidRPr="0060181B" w:rsidTr="00672CBA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181B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1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буферный раствор, содержащий</w:t>
            </w:r>
          </w:p>
        </w:tc>
      </w:tr>
      <w:tr w:rsidR="000A7913" w:rsidRPr="0060181B" w:rsidTr="006B7A64">
        <w:trPr>
          <w:trHeight w:val="71"/>
        </w:trPr>
        <w:tc>
          <w:tcPr>
            <w:tcW w:w="110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2-амино-2-метил-1-пропанол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1,12 моль/</w:t>
            </w:r>
            <w:proofErr w:type="gram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л</w:t>
            </w:r>
            <w:proofErr w:type="gramEnd"/>
          </w:p>
        </w:tc>
      </w:tr>
      <w:tr w:rsidR="000A7913" w:rsidRPr="0060181B" w:rsidTr="006B7A64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сульфат цинка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 xml:space="preserve">0,5 </w:t>
            </w:r>
            <w:proofErr w:type="spell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ммоль</w:t>
            </w:r>
            <w:proofErr w:type="spellEnd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/л</w:t>
            </w:r>
          </w:p>
        </w:tc>
      </w:tr>
      <w:tr w:rsidR="000A7913" w:rsidRPr="0060181B" w:rsidTr="006B7A64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ацетат магния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 xml:space="preserve">2,0 </w:t>
            </w:r>
            <w:proofErr w:type="spell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ммоль</w:t>
            </w:r>
            <w:proofErr w:type="spellEnd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/л</w:t>
            </w:r>
          </w:p>
        </w:tc>
      </w:tr>
      <w:tr w:rsidR="000A7913" w:rsidRPr="0060181B" w:rsidTr="006B7A64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азид натрия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0,095%</w:t>
            </w:r>
          </w:p>
        </w:tc>
      </w:tr>
      <w:tr w:rsidR="000A7913" w:rsidRPr="0060181B" w:rsidTr="00645D50">
        <w:trPr>
          <w:trHeight w:val="195"/>
        </w:trPr>
        <w:tc>
          <w:tcPr>
            <w:tcW w:w="110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181B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1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буферно-субстратный</w:t>
            </w:r>
            <w:proofErr w:type="spellEnd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 xml:space="preserve"> раствор, содержащий</w:t>
            </w:r>
          </w:p>
        </w:tc>
      </w:tr>
      <w:tr w:rsidR="000A7913" w:rsidRPr="0060181B" w:rsidTr="006B7A64">
        <w:trPr>
          <w:trHeight w:val="210"/>
        </w:trPr>
        <w:tc>
          <w:tcPr>
            <w:tcW w:w="110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п-нитрофенилфосфат</w:t>
            </w:r>
            <w:proofErr w:type="spellEnd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 xml:space="preserve">80 </w:t>
            </w:r>
            <w:proofErr w:type="spellStart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ммоль</w:t>
            </w:r>
            <w:proofErr w:type="spellEnd"/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/л</w:t>
            </w:r>
          </w:p>
        </w:tc>
      </w:tr>
      <w:tr w:rsidR="000A7913" w:rsidRPr="0060181B" w:rsidTr="006B7A64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0181B" w:rsidRDefault="000A7913" w:rsidP="0060181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азид натрия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B7A64" w:rsidRDefault="000A7913" w:rsidP="006B7A64">
            <w:pPr>
              <w:pStyle w:val="af1"/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</w:pPr>
            <w:r w:rsidRPr="006B7A64">
              <w:rPr>
                <w:rStyle w:val="af6"/>
                <w:rFonts w:ascii="Times New Roman" w:hAnsi="Times New Roman"/>
                <w:b w:val="0"/>
                <w:sz w:val="18"/>
                <w:szCs w:val="18"/>
              </w:rPr>
              <w:t>0,095 %</w:t>
            </w:r>
          </w:p>
        </w:tc>
      </w:tr>
    </w:tbl>
    <w:p w:rsidR="000A7913" w:rsidRDefault="000A791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A7913" w:rsidRPr="00C11BA5" w:rsidRDefault="000A7913" w:rsidP="009061F7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0A7913" w:rsidRPr="0036284E" w:rsidRDefault="000A7913" w:rsidP="009061F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36284E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36284E">
        <w:rPr>
          <w:rFonts w:ascii="Times New Roman" w:hAnsi="Times New Roman"/>
          <w:color w:val="0000FF"/>
          <w:sz w:val="18"/>
          <w:szCs w:val="18"/>
        </w:rPr>
        <w:t>от 40 до 700</w:t>
      </w:r>
      <w:proofErr w:type="gramStart"/>
      <w:r w:rsidRPr="0036284E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36284E">
        <w:rPr>
          <w:rFonts w:ascii="Times New Roman" w:hAnsi="Times New Roman"/>
          <w:color w:val="0000FF"/>
          <w:sz w:val="18"/>
          <w:szCs w:val="18"/>
        </w:rPr>
        <w:t>/л.</w:t>
      </w:r>
    </w:p>
    <w:p w:rsidR="000A7913" w:rsidRPr="006D3C35" w:rsidRDefault="000A7913" w:rsidP="009061F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36284E">
        <w:rPr>
          <w:rFonts w:ascii="Times New Roman" w:hAnsi="Times New Roman"/>
          <w:color w:val="0000FF"/>
          <w:spacing w:val="-6"/>
          <w:sz w:val="18"/>
          <w:szCs w:val="18"/>
        </w:rPr>
        <w:t>Отклонение от линейности не превышает 5</w:t>
      </w: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%. </w:t>
      </w:r>
    </w:p>
    <w:p w:rsidR="000A7913" w:rsidRPr="006D3C35" w:rsidRDefault="000A7913" w:rsidP="009061F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30</w:t>
      </w:r>
      <w:proofErr w:type="gramStart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0A7913" w:rsidRPr="006D3C35" w:rsidRDefault="000A7913" w:rsidP="009061F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0A7913" w:rsidRPr="0036284E" w:rsidRDefault="000A7913" w:rsidP="0036284E">
      <w:pPr>
        <w:pStyle w:val="af1"/>
        <w:jc w:val="both"/>
        <w:rPr>
          <w:rFonts w:ascii="Times New Roman" w:hAnsi="Times New Roman"/>
          <w:color w:val="0000FF"/>
          <w:spacing w:val="-2"/>
          <w:sz w:val="18"/>
          <w:szCs w:val="18"/>
        </w:rPr>
      </w:pPr>
      <w:r w:rsidRPr="0036284E">
        <w:rPr>
          <w:rFonts w:ascii="Times New Roman" w:hAnsi="Times New Roman"/>
          <w:color w:val="0000FF"/>
          <w:sz w:val="18"/>
          <w:szCs w:val="18"/>
        </w:rPr>
        <w:t>При активности щелочной фосфатазы в сыворотке и плазме крови более 700</w:t>
      </w:r>
      <w:proofErr w:type="gramStart"/>
      <w:r w:rsidRPr="0036284E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36284E">
        <w:rPr>
          <w:rFonts w:ascii="Times New Roman" w:hAnsi="Times New Roman"/>
          <w:color w:val="0000FF"/>
          <w:sz w:val="18"/>
          <w:szCs w:val="18"/>
        </w:rPr>
        <w:t xml:space="preserve">/л </w:t>
      </w:r>
      <w:r w:rsidRPr="0036284E">
        <w:rPr>
          <w:rFonts w:ascii="Times New Roman" w:hAnsi="Times New Roman"/>
          <w:color w:val="0000FF"/>
          <w:spacing w:val="-2"/>
          <w:sz w:val="18"/>
          <w:szCs w:val="18"/>
        </w:rPr>
        <w:t>(изменение оптической плотности пробы в минуту ΔА/мин не должно превышать 0,25) 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0A7913" w:rsidRDefault="000A7913" w:rsidP="0014693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A7913" w:rsidRPr="006D3C35" w:rsidRDefault="000A7913" w:rsidP="0036284E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0A7913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0A7913" w:rsidRPr="0036284E" w:rsidRDefault="000A7913" w:rsidP="0036284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FF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36284E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36284E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36284E">
        <w:rPr>
          <w:rFonts w:ascii="Times New Roman" w:hAnsi="Times New Roman"/>
          <w:color w:val="0000FF"/>
          <w:sz w:val="18"/>
          <w:szCs w:val="18"/>
        </w:rPr>
        <w:t xml:space="preserve"> N и P (DGKC </w:t>
      </w:r>
      <w:r w:rsidRPr="0036284E">
        <w:rPr>
          <w:rFonts w:ascii="Times New Roman" w:hAnsi="Times New Roman"/>
          <w:color w:val="0000FF"/>
          <w:sz w:val="18"/>
          <w:szCs w:val="18"/>
          <w:lang w:val="en-US"/>
        </w:rPr>
        <w:t>opt</w:t>
      </w:r>
      <w:r w:rsidRPr="0036284E">
        <w:rPr>
          <w:rFonts w:ascii="Times New Roman" w:hAnsi="Times New Roman"/>
          <w:color w:val="0000FF"/>
          <w:sz w:val="18"/>
          <w:szCs w:val="18"/>
        </w:rPr>
        <w:t xml:space="preserve">. 1970 37 </w:t>
      </w:r>
      <w:proofErr w:type="spellStart"/>
      <w:r w:rsidRPr="0036284E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36284E">
        <w:rPr>
          <w:rFonts w:ascii="Times New Roman" w:hAnsi="Times New Roman"/>
          <w:color w:val="0000FF"/>
          <w:sz w:val="18"/>
          <w:szCs w:val="18"/>
        </w:rPr>
        <w:t>С</w:t>
      </w:r>
      <w:proofErr w:type="spellEnd"/>
      <w:r w:rsidRPr="0036284E">
        <w:rPr>
          <w:rFonts w:ascii="Times New Roman" w:hAnsi="Times New Roman"/>
          <w:color w:val="0000FF"/>
          <w:sz w:val="18"/>
          <w:szCs w:val="18"/>
        </w:rPr>
        <w:t xml:space="preserve">), </w:t>
      </w:r>
      <w:proofErr w:type="spellStart"/>
      <w:r w:rsidRPr="0036284E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36284E">
        <w:rPr>
          <w:rFonts w:ascii="Times New Roman" w:hAnsi="Times New Roman"/>
          <w:color w:val="0000FF"/>
          <w:sz w:val="18"/>
          <w:szCs w:val="18"/>
        </w:rPr>
        <w:t>,</w:t>
      </w:r>
      <w:r w:rsidRPr="000942D0">
        <w:rPr>
          <w:rFonts w:ascii="Times New Roman" w:hAnsi="Times New Roman"/>
          <w:color w:val="0000FF"/>
          <w:sz w:val="18"/>
          <w:szCs w:val="18"/>
        </w:rPr>
        <w:t xml:space="preserve"> Германия.</w:t>
      </w:r>
    </w:p>
    <w:p w:rsidR="000A7913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0A7913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0A7913" w:rsidRPr="000942D0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0A7913" w:rsidTr="00A17EDE">
        <w:tc>
          <w:tcPr>
            <w:tcW w:w="1641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0A7913" w:rsidRPr="0086744B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0A7913" w:rsidTr="00A17EDE">
        <w:tc>
          <w:tcPr>
            <w:tcW w:w="1641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0A7913" w:rsidTr="00A17EDE">
        <w:tc>
          <w:tcPr>
            <w:tcW w:w="1641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0A7913" w:rsidTr="00A17EDE">
        <w:tc>
          <w:tcPr>
            <w:tcW w:w="1641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0A7913" w:rsidRPr="0062349D" w:rsidRDefault="000A7913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0A7913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0A7913" w:rsidRDefault="000A7913" w:rsidP="0036284E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</w:p>
    <w:p w:rsidR="000A7913" w:rsidRPr="009F13F3" w:rsidRDefault="000A7913" w:rsidP="0036284E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0A7913" w:rsidRPr="009F13F3" w:rsidRDefault="000A7913" w:rsidP="0036284E">
      <w:pPr>
        <w:pStyle w:val="af1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</w:t>
      </w:r>
      <w:r>
        <w:rPr>
          <w:rFonts w:ascii="Times New Roman" w:hAnsi="Times New Roman"/>
          <w:color w:val="0000FF"/>
          <w:sz w:val="18"/>
          <w:szCs w:val="16"/>
        </w:rPr>
        <w:t xml:space="preserve"> или плазме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крови человека, </w:t>
      </w:r>
      <w:r w:rsidRPr="009F13F3">
        <w:rPr>
          <w:rFonts w:ascii="Times New Roman" w:hAnsi="Times New Roman"/>
          <w:color w:val="0000FF"/>
          <w:sz w:val="18"/>
          <w:szCs w:val="18"/>
        </w:rPr>
        <w:t>Е/</w:t>
      </w:r>
      <w:proofErr w:type="gramStart"/>
      <w:r w:rsidRPr="009F13F3">
        <w:rPr>
          <w:rFonts w:ascii="Times New Roman" w:hAnsi="Times New Roman"/>
          <w:color w:val="0000FF"/>
          <w:sz w:val="18"/>
          <w:szCs w:val="18"/>
        </w:rPr>
        <w:t>л</w:t>
      </w:r>
      <w:proofErr w:type="gramEnd"/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0A7913" w:rsidRPr="009F13F3" w:rsidRDefault="000A7913" w:rsidP="0036284E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 xml:space="preserve">у женщин </w:t>
      </w:r>
      <w:r w:rsidRPr="009F13F3">
        <w:rPr>
          <w:rFonts w:ascii="Times New Roman" w:hAnsi="Times New Roman"/>
          <w:color w:val="0000FF"/>
          <w:sz w:val="18"/>
          <w:szCs w:val="18"/>
        </w:rPr>
        <w:t xml:space="preserve"> </w:t>
      </w:r>
      <w:r w:rsidRPr="00146937">
        <w:rPr>
          <w:rFonts w:ascii="Times New Roman" w:hAnsi="Times New Roman"/>
          <w:sz w:val="18"/>
          <w:szCs w:val="18"/>
        </w:rPr>
        <w:t>– 64 - 306</w:t>
      </w:r>
    </w:p>
    <w:p w:rsidR="000A7913" w:rsidRDefault="000A7913" w:rsidP="00146937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 </w:t>
      </w:r>
      <w:r w:rsidRPr="00146937">
        <w:rPr>
          <w:rFonts w:ascii="Times New Roman" w:hAnsi="Times New Roman"/>
          <w:sz w:val="18"/>
          <w:szCs w:val="18"/>
        </w:rPr>
        <w:t xml:space="preserve">– 80 - 306 </w:t>
      </w:r>
    </w:p>
    <w:p w:rsidR="000A7913" w:rsidRPr="0036284E" w:rsidRDefault="000A7913" w:rsidP="0036284E">
      <w:pPr>
        <w:spacing w:after="0" w:line="240" w:lineRule="auto"/>
        <w:ind w:right="-113"/>
        <w:jc w:val="both"/>
        <w:rPr>
          <w:rFonts w:ascii="Times New Roman" w:hAnsi="Times New Roman"/>
          <w:b/>
          <w:bCs/>
          <w:sz w:val="18"/>
          <w:szCs w:val="18"/>
        </w:rPr>
      </w:pPr>
      <w:r w:rsidRPr="0036284E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0A7913" w:rsidRDefault="000A791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A7913" w:rsidRPr="00C11BA5" w:rsidRDefault="000A7913" w:rsidP="0036284E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0A7913" w:rsidRPr="002D3460" w:rsidRDefault="000A7913" w:rsidP="002D3460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2D3460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2D3460">
        <w:rPr>
          <w:rFonts w:ascii="Times New Roman" w:hAnsi="Times New Roman"/>
          <w:sz w:val="18"/>
          <w:szCs w:val="18"/>
        </w:rPr>
        <w:t xml:space="preserve">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</w:p>
    <w:p w:rsidR="000A7913" w:rsidRPr="00C11BA5" w:rsidRDefault="000A791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0A7913" w:rsidRPr="009B1ADF" w:rsidRDefault="000A7913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0A7913" w:rsidRPr="00C91E46" w:rsidRDefault="000A7913" w:rsidP="002D34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D3460">
        <w:rPr>
          <w:rFonts w:ascii="Times New Roman" w:hAnsi="Times New Roman"/>
          <w:sz w:val="18"/>
          <w:szCs w:val="18"/>
        </w:rPr>
        <w:t xml:space="preserve"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2D3460">
          <w:rPr>
            <w:rFonts w:ascii="Times New Roman" w:hAnsi="Times New Roman"/>
            <w:sz w:val="18"/>
            <w:szCs w:val="18"/>
          </w:rPr>
          <w:t>0,5 л</w:t>
        </w:r>
      </w:smartTag>
      <w:r w:rsidRPr="002D3460">
        <w:rPr>
          <w:rFonts w:ascii="Times New Roman" w:hAnsi="Times New Roman"/>
          <w:sz w:val="18"/>
          <w:szCs w:val="18"/>
        </w:rPr>
        <w:t xml:space="preserve"> теплой </w:t>
      </w:r>
      <w:r w:rsidRPr="00C91E46">
        <w:rPr>
          <w:rFonts w:ascii="Times New Roman" w:hAnsi="Times New Roman"/>
          <w:sz w:val="18"/>
          <w:szCs w:val="18"/>
        </w:rPr>
        <w:t>воды и вызвать рвоту.</w:t>
      </w:r>
    </w:p>
    <w:p w:rsidR="000A7913" w:rsidRPr="00C91E46" w:rsidRDefault="000A7913" w:rsidP="00B02D2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91E46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C91E46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C91E46">
        <w:rPr>
          <w:rFonts w:ascii="Times New Roman" w:hAnsi="Times New Roman"/>
          <w:sz w:val="18"/>
          <w:szCs w:val="18"/>
          <w:lang w:eastAsia="ru-RU"/>
        </w:rPr>
        <w:t>.).</w:t>
      </w:r>
    </w:p>
    <w:p w:rsidR="000A7913" w:rsidRPr="002D3460" w:rsidRDefault="000A7913" w:rsidP="002D34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91E46">
        <w:rPr>
          <w:rFonts w:ascii="Times New Roman" w:hAnsi="Times New Roman"/>
          <w:sz w:val="18"/>
          <w:szCs w:val="18"/>
        </w:rPr>
        <w:t>При работе с набором</w:t>
      </w:r>
      <w:r w:rsidRPr="002D3460">
        <w:rPr>
          <w:rFonts w:ascii="Times New Roman" w:hAnsi="Times New Roman"/>
          <w:sz w:val="18"/>
          <w:szCs w:val="18"/>
        </w:rPr>
        <w:t xml:space="preserve">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0A7913" w:rsidRPr="00C11BA5" w:rsidRDefault="000A7913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7913" w:rsidRPr="005A47A2" w:rsidRDefault="000A791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0A7913" w:rsidRPr="00E74BED" w:rsidRDefault="000A7913" w:rsidP="0036284E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 xml:space="preserve">Тщательно закрыть флаконы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 Р</w:t>
      </w:r>
      <w:r w:rsidRPr="00E74BE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0A7913" w:rsidRPr="00B65287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5287">
        <w:rPr>
          <w:rFonts w:ascii="Times New Roman" w:hAnsi="Times New Roman"/>
          <w:sz w:val="18"/>
          <w:szCs w:val="18"/>
        </w:rPr>
        <w:t>Рабочий реагент можно хранить при температуре +2 - 8</w:t>
      </w:r>
      <w:proofErr w:type="gramStart"/>
      <w:r w:rsidRPr="00B65287">
        <w:rPr>
          <w:rFonts w:ascii="Times New Roman" w:hAnsi="Times New Roman"/>
          <w:sz w:val="18"/>
          <w:szCs w:val="18"/>
        </w:rPr>
        <w:t>º С</w:t>
      </w:r>
      <w:proofErr w:type="gramEnd"/>
      <w:r w:rsidRPr="00B65287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(+18 - 25º С) не более 5 суток.</w:t>
      </w:r>
    </w:p>
    <w:p w:rsidR="000A7913" w:rsidRDefault="000A7913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A7913" w:rsidRPr="008A10ED" w:rsidRDefault="000A7913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0A7913" w:rsidRPr="00B65287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65287">
        <w:rPr>
          <w:rFonts w:ascii="Times New Roman" w:hAnsi="Times New Roman"/>
          <w:sz w:val="18"/>
          <w:szCs w:val="18"/>
        </w:rPr>
        <w:t>Перед проведением анализа рабочий реагент следует нагреть до температуры  37 ± 0,5</w:t>
      </w:r>
      <w:proofErr w:type="gramStart"/>
      <w:r w:rsidRPr="00B65287">
        <w:rPr>
          <w:rFonts w:ascii="Times New Roman" w:hAnsi="Times New Roman"/>
          <w:sz w:val="18"/>
          <w:szCs w:val="18"/>
        </w:rPr>
        <w:t>º С</w:t>
      </w:r>
      <w:proofErr w:type="gramEnd"/>
      <w:r w:rsidRPr="00B65287">
        <w:rPr>
          <w:rFonts w:ascii="Times New Roman" w:hAnsi="Times New Roman"/>
          <w:sz w:val="18"/>
          <w:szCs w:val="18"/>
        </w:rPr>
        <w:t xml:space="preserve"> в течение 5 мин.</w:t>
      </w:r>
    </w:p>
    <w:p w:rsidR="000A7913" w:rsidRDefault="000A7913" w:rsidP="00EC43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65287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таблице:</w:t>
      </w:r>
    </w:p>
    <w:p w:rsidR="000A7913" w:rsidRPr="00EC435D" w:rsidRDefault="000A7913" w:rsidP="00EC43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2446"/>
      </w:tblGrid>
      <w:tr w:rsidR="000A7913" w:rsidTr="009224AB">
        <w:tc>
          <w:tcPr>
            <w:tcW w:w="2516" w:type="dxa"/>
          </w:tcPr>
          <w:p w:rsidR="000A7913" w:rsidRPr="0036284E" w:rsidRDefault="000A7913" w:rsidP="0036284E">
            <w:pPr>
              <w:pStyle w:val="af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284E">
              <w:rPr>
                <w:rFonts w:ascii="Times New Roman" w:hAnsi="Times New Roman"/>
                <w:i/>
                <w:sz w:val="18"/>
                <w:szCs w:val="18"/>
              </w:rPr>
              <w:t>Отмерить, мкл</w:t>
            </w:r>
          </w:p>
        </w:tc>
        <w:tc>
          <w:tcPr>
            <w:tcW w:w="2446" w:type="dxa"/>
          </w:tcPr>
          <w:p w:rsidR="000A7913" w:rsidRPr="0036284E" w:rsidRDefault="000A7913" w:rsidP="0036284E">
            <w:pPr>
              <w:pStyle w:val="af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6284E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0A7913" w:rsidTr="009224AB">
        <w:tc>
          <w:tcPr>
            <w:tcW w:w="2516" w:type="dxa"/>
          </w:tcPr>
          <w:p w:rsidR="000A7913" w:rsidRPr="0036284E" w:rsidRDefault="000A7913" w:rsidP="0036284E">
            <w:pPr>
              <w:pStyle w:val="af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6284E">
              <w:rPr>
                <w:rFonts w:ascii="Times New Roman" w:hAnsi="Times New Roman"/>
                <w:sz w:val="18"/>
                <w:szCs w:val="18"/>
              </w:rPr>
              <w:t>Сыворотка или плазма крови</w:t>
            </w:r>
          </w:p>
        </w:tc>
        <w:tc>
          <w:tcPr>
            <w:tcW w:w="2446" w:type="dxa"/>
          </w:tcPr>
          <w:p w:rsidR="000A7913" w:rsidRPr="0036284E" w:rsidRDefault="000A7913" w:rsidP="0036284E">
            <w:pPr>
              <w:pStyle w:val="af1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628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0A7913" w:rsidTr="009224AB">
        <w:tc>
          <w:tcPr>
            <w:tcW w:w="2516" w:type="dxa"/>
          </w:tcPr>
          <w:p w:rsidR="000A7913" w:rsidRPr="0036284E" w:rsidRDefault="000A7913" w:rsidP="0036284E">
            <w:pPr>
              <w:pStyle w:val="af1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6284E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446" w:type="dxa"/>
          </w:tcPr>
          <w:p w:rsidR="000A7913" w:rsidRPr="0036284E" w:rsidRDefault="000A7913" w:rsidP="0036284E">
            <w:pPr>
              <w:pStyle w:val="af1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6284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1000</w:t>
            </w:r>
          </w:p>
        </w:tc>
      </w:tr>
    </w:tbl>
    <w:p w:rsidR="000A7913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</w:p>
    <w:p w:rsidR="000A7913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</w:p>
    <w:p w:rsidR="000A7913" w:rsidRPr="0036284E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6284E">
        <w:rPr>
          <w:rFonts w:ascii="Times New Roman" w:hAnsi="Times New Roman"/>
          <w:sz w:val="18"/>
          <w:szCs w:val="18"/>
        </w:rPr>
        <w:lastRenderedPageBreak/>
        <w:t xml:space="preserve">Пробу перемешать и инкубировать в кювете с длиной оптического пути </w:t>
      </w:r>
      <w:smartTag w:uri="urn:schemas-microsoft-com:office:smarttags" w:element="country-region">
        <w:r w:rsidRPr="0036284E">
          <w:rPr>
            <w:rFonts w:ascii="Times New Roman" w:hAnsi="Times New Roman"/>
            <w:sz w:val="18"/>
            <w:szCs w:val="18"/>
          </w:rPr>
          <w:t>10 мм</w:t>
        </w:r>
      </w:smartTag>
      <w:r w:rsidRPr="0036284E">
        <w:rPr>
          <w:rFonts w:ascii="Times New Roman" w:hAnsi="Times New Roman"/>
          <w:sz w:val="18"/>
          <w:szCs w:val="18"/>
        </w:rPr>
        <w:t xml:space="preserve"> при температуре + 37</w:t>
      </w:r>
      <w:r w:rsidRPr="0036284E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36284E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6284E">
        <w:rPr>
          <w:rFonts w:ascii="Times New Roman" w:hAnsi="Times New Roman"/>
          <w:sz w:val="18"/>
          <w:szCs w:val="18"/>
        </w:rPr>
        <w:t>С</w:t>
      </w:r>
      <w:proofErr w:type="gramEnd"/>
      <w:r w:rsidRPr="0036284E">
        <w:rPr>
          <w:rFonts w:ascii="Times New Roman" w:hAnsi="Times New Roman"/>
          <w:sz w:val="18"/>
          <w:szCs w:val="18"/>
        </w:rPr>
        <w:t xml:space="preserve"> в течение 1 мин. Измерить оптическую плотность пробы (А1)</w:t>
      </w:r>
      <w:r w:rsidRPr="0036284E">
        <w:rPr>
          <w:rFonts w:ascii="Times New Roman" w:hAnsi="Times New Roman"/>
          <w:i/>
          <w:sz w:val="18"/>
          <w:szCs w:val="18"/>
        </w:rPr>
        <w:t xml:space="preserve"> </w:t>
      </w:r>
      <w:r w:rsidRPr="0036284E">
        <w:rPr>
          <w:rFonts w:ascii="Times New Roman" w:hAnsi="Times New Roman"/>
          <w:sz w:val="18"/>
          <w:szCs w:val="18"/>
        </w:rPr>
        <w:t>при температуре + 37</w:t>
      </w:r>
      <w:r w:rsidRPr="0036284E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36284E">
        <w:rPr>
          <w:rFonts w:ascii="Times New Roman" w:hAnsi="Times New Roman"/>
          <w:sz w:val="18"/>
          <w:szCs w:val="18"/>
        </w:rPr>
        <w:t xml:space="preserve">С при длине волны 405 нм против воздуха, включить секундомер и через 1 минуту (точно!) аналогично измерить оптическую плотность пробы (А2). Рассчитать  изменение оптической плотности пробы в минуту:                              </w:t>
      </w:r>
    </w:p>
    <w:p w:rsidR="000A7913" w:rsidRPr="0036284E" w:rsidRDefault="000A7913" w:rsidP="00B6528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6284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36284E">
        <w:rPr>
          <w:rFonts w:ascii="Times New Roman" w:hAnsi="Times New Roman"/>
          <w:sz w:val="18"/>
          <w:szCs w:val="18"/>
        </w:rPr>
        <w:t xml:space="preserve"> ΔА/мин = А</w:t>
      </w:r>
      <w:proofErr w:type="gramStart"/>
      <w:r w:rsidRPr="0036284E">
        <w:rPr>
          <w:rFonts w:ascii="Times New Roman" w:hAnsi="Times New Roman"/>
          <w:sz w:val="18"/>
          <w:szCs w:val="18"/>
        </w:rPr>
        <w:t>1</w:t>
      </w:r>
      <w:proofErr w:type="gramEnd"/>
      <w:r w:rsidRPr="0036284E">
        <w:rPr>
          <w:rFonts w:ascii="Times New Roman" w:hAnsi="Times New Roman"/>
          <w:sz w:val="18"/>
          <w:szCs w:val="18"/>
        </w:rPr>
        <w:t xml:space="preserve"> – А2.</w:t>
      </w:r>
    </w:p>
    <w:p w:rsidR="000A7913" w:rsidRDefault="000A7913" w:rsidP="0036284E">
      <w:pPr>
        <w:pStyle w:val="af1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</w:p>
    <w:p w:rsidR="000A7913" w:rsidRPr="00226C4A" w:rsidRDefault="000A7913" w:rsidP="0036284E">
      <w:pPr>
        <w:pStyle w:val="af1"/>
        <w:jc w:val="both"/>
      </w:pPr>
      <w:r w:rsidRPr="005A47A2">
        <w:rPr>
          <w:rFonts w:ascii="Times New Roman" w:hAnsi="Times New Roman"/>
          <w:sz w:val="18"/>
          <w:szCs w:val="18"/>
          <w:u w:val="single"/>
          <w:lang w:eastAsia="ru-RU"/>
        </w:rPr>
        <w:t>Примечание</w:t>
      </w:r>
      <w:r w:rsidRPr="005A47A2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B65287">
        <w:rPr>
          <w:rFonts w:ascii="Times New Roman" w:hAnsi="Times New Roman"/>
          <w:sz w:val="18"/>
          <w:szCs w:val="18"/>
        </w:rPr>
        <w:t>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рабочему реагенту составляет 1:50).</w:t>
      </w:r>
    </w:p>
    <w:p w:rsidR="000A7913" w:rsidRPr="008803DB" w:rsidRDefault="000A7913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A7913" w:rsidRPr="008803DB" w:rsidRDefault="000A7913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803DB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0A7913" w:rsidRDefault="000A7913" w:rsidP="00EC43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803DB">
        <w:rPr>
          <w:rFonts w:ascii="Times New Roman" w:hAnsi="Times New Roman"/>
          <w:sz w:val="18"/>
          <w:szCs w:val="18"/>
        </w:rPr>
        <w:t>Активность щелочной фосфатазы в сыворотке и плазме крови определить по формуле:</w:t>
      </w:r>
    </w:p>
    <w:p w:rsidR="000A7913" w:rsidRPr="008803DB" w:rsidRDefault="000A7913" w:rsidP="00EC435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803DB">
        <w:rPr>
          <w:rFonts w:ascii="Times New Roman" w:hAnsi="Times New Roman"/>
          <w:b/>
          <w:sz w:val="18"/>
          <w:szCs w:val="18"/>
        </w:rPr>
        <w:tab/>
      </w:r>
      <w:r w:rsidRPr="008803DB">
        <w:rPr>
          <w:rFonts w:ascii="Times New Roman" w:hAnsi="Times New Roman"/>
          <w:b/>
          <w:sz w:val="18"/>
          <w:szCs w:val="18"/>
        </w:rPr>
        <w:tab/>
      </w:r>
      <w:r w:rsidRPr="008803DB">
        <w:rPr>
          <w:rFonts w:ascii="Times New Roman" w:hAnsi="Times New Roman"/>
          <w:b/>
          <w:sz w:val="18"/>
          <w:szCs w:val="18"/>
        </w:rPr>
        <w:tab/>
      </w:r>
    </w:p>
    <w:p w:rsidR="000A7913" w:rsidRPr="008803DB" w:rsidRDefault="000A7913" w:rsidP="00EC435D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8803DB">
        <w:rPr>
          <w:rFonts w:ascii="Times New Roman" w:hAnsi="Times New Roman"/>
          <w:sz w:val="18"/>
          <w:szCs w:val="18"/>
        </w:rPr>
        <w:t>Активность щелочной фосфатазы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8803DB">
        <w:rPr>
          <w:rFonts w:ascii="Times New Roman" w:hAnsi="Times New Roman"/>
          <w:sz w:val="18"/>
          <w:szCs w:val="18"/>
        </w:rPr>
        <w:t xml:space="preserve"> =</w:t>
      </w:r>
      <w:r>
        <w:rPr>
          <w:rFonts w:ascii="Times New Roman" w:hAnsi="Times New Roman"/>
          <w:sz w:val="18"/>
          <w:szCs w:val="18"/>
        </w:rPr>
        <w:t xml:space="preserve"> </w:t>
      </w:r>
      <w:r w:rsidRPr="008803DB">
        <w:rPr>
          <w:rFonts w:ascii="Times New Roman" w:hAnsi="Times New Roman"/>
          <w:sz w:val="18"/>
          <w:szCs w:val="18"/>
        </w:rPr>
        <w:t xml:space="preserve"> ΔА</w:t>
      </w:r>
      <w:proofErr w:type="gramEnd"/>
      <w:r w:rsidRPr="008803DB">
        <w:rPr>
          <w:rFonts w:ascii="Times New Roman" w:hAnsi="Times New Roman"/>
          <w:sz w:val="18"/>
          <w:szCs w:val="18"/>
        </w:rPr>
        <w:t xml:space="preserve">/мин </w:t>
      </w:r>
      <w:r w:rsidRPr="008803DB">
        <w:rPr>
          <w:rFonts w:ascii="Times New Roman" w:hAnsi="Times New Roman"/>
          <w:noProof/>
          <w:position w:val="-4"/>
          <w:sz w:val="18"/>
          <w:szCs w:val="1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 fillcolor="window">
            <v:imagedata r:id="rId7" o:title=""/>
          </v:shape>
          <o:OLEObject Type="Embed" ProgID="Equation.3" ShapeID="_x0000_i1025" DrawAspect="Content" ObjectID="_1483802413" r:id="rId8"/>
        </w:object>
      </w:r>
      <w:r w:rsidRPr="008803DB">
        <w:rPr>
          <w:rFonts w:ascii="Times New Roman" w:hAnsi="Times New Roman"/>
          <w:sz w:val="18"/>
          <w:szCs w:val="18"/>
        </w:rPr>
        <w:t xml:space="preserve"> 2757</w:t>
      </w:r>
    </w:p>
    <w:p w:rsidR="000A7913" w:rsidRPr="008803DB" w:rsidRDefault="000A7913" w:rsidP="001C762E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803DB">
        <w:rPr>
          <w:rFonts w:ascii="Times New Roman" w:hAnsi="Times New Roman"/>
          <w:sz w:val="18"/>
          <w:szCs w:val="18"/>
        </w:rPr>
        <w:tab/>
      </w:r>
      <w:r w:rsidRPr="008803DB">
        <w:rPr>
          <w:rFonts w:ascii="Times New Roman" w:hAnsi="Times New Roman"/>
          <w:sz w:val="18"/>
          <w:szCs w:val="18"/>
        </w:rPr>
        <w:tab/>
      </w:r>
      <w:r w:rsidRPr="008803DB">
        <w:rPr>
          <w:rFonts w:ascii="Times New Roman" w:hAnsi="Times New Roman"/>
          <w:sz w:val="18"/>
          <w:szCs w:val="18"/>
        </w:rPr>
        <w:tab/>
      </w:r>
      <w:r w:rsidRPr="008803DB">
        <w:rPr>
          <w:rFonts w:ascii="Times New Roman" w:hAnsi="Times New Roman"/>
          <w:sz w:val="18"/>
          <w:szCs w:val="18"/>
        </w:rPr>
        <w:tab/>
      </w:r>
      <w:r w:rsidRPr="008803DB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"/>
        <w:gridCol w:w="3864"/>
      </w:tblGrid>
      <w:tr w:rsidR="000A7913" w:rsidTr="0062726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8803DB" w:rsidRDefault="000A7913" w:rsidP="0062726A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03DB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8803DB" w:rsidRDefault="000A7913" w:rsidP="008803DB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03DB">
              <w:rPr>
                <w:rFonts w:ascii="Times New Roman" w:hAnsi="Times New Roman"/>
                <w:sz w:val="18"/>
                <w:szCs w:val="18"/>
              </w:rPr>
              <w:t>ΔА/мин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2726A" w:rsidRDefault="000A7913" w:rsidP="0062726A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03DB">
              <w:rPr>
                <w:rFonts w:ascii="Times New Roman" w:hAnsi="Times New Roman"/>
                <w:sz w:val="18"/>
                <w:szCs w:val="18"/>
              </w:rPr>
              <w:t>- изменение оптической плотности пробы за одну минуту, ед</w:t>
            </w:r>
            <w:proofErr w:type="gramStart"/>
            <w:r w:rsidRPr="008803DB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8803DB">
              <w:rPr>
                <w:rFonts w:ascii="Times New Roman" w:hAnsi="Times New Roman"/>
                <w:sz w:val="18"/>
                <w:szCs w:val="18"/>
              </w:rPr>
              <w:t>пт. пл.;</w:t>
            </w:r>
          </w:p>
        </w:tc>
      </w:tr>
      <w:tr w:rsidR="000A7913" w:rsidTr="0062726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2726A" w:rsidRDefault="000A7913" w:rsidP="0062726A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2726A" w:rsidRDefault="000A7913" w:rsidP="0062726A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26A">
              <w:rPr>
                <w:rFonts w:ascii="Times New Roman" w:hAnsi="Times New Roman"/>
                <w:sz w:val="18"/>
                <w:szCs w:val="18"/>
              </w:rPr>
              <w:t>2757</w:t>
            </w:r>
          </w:p>
        </w:tc>
        <w:tc>
          <w:tcPr>
            <w:tcW w:w="3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7913" w:rsidRPr="0062726A" w:rsidRDefault="000A7913" w:rsidP="0062726A">
            <w:pPr>
              <w:pStyle w:val="af1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26A">
              <w:rPr>
                <w:rFonts w:ascii="Times New Roman" w:hAnsi="Times New Roman"/>
                <w:sz w:val="18"/>
                <w:szCs w:val="18"/>
              </w:rPr>
              <w:t>- фактор пересчета для выражения активности щелочной фосфатазы в</w:t>
            </w:r>
            <w:proofErr w:type="gramStart"/>
            <w:r w:rsidRPr="0062726A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62726A">
              <w:rPr>
                <w:rFonts w:ascii="Times New Roman" w:hAnsi="Times New Roman"/>
                <w:sz w:val="18"/>
                <w:szCs w:val="18"/>
              </w:rPr>
              <w:t>/л  (указывается в паспорте на набор).</w:t>
            </w:r>
          </w:p>
        </w:tc>
      </w:tr>
    </w:tbl>
    <w:p w:rsidR="000A7913" w:rsidRPr="001C762E" w:rsidRDefault="000A7913" w:rsidP="001C762E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0A7913" w:rsidRDefault="000A7913" w:rsidP="001C762E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1C762E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1C762E">
        <w:rPr>
          <w:rFonts w:ascii="Times New Roman" w:hAnsi="Times New Roman"/>
          <w:sz w:val="18"/>
          <w:szCs w:val="18"/>
        </w:rPr>
        <w:t xml:space="preserve"> 1</w:t>
      </w:r>
      <w:proofErr w:type="gramStart"/>
      <w:r w:rsidRPr="001C762E">
        <w:rPr>
          <w:rFonts w:ascii="Times New Roman" w:hAnsi="Times New Roman"/>
          <w:sz w:val="18"/>
          <w:szCs w:val="18"/>
        </w:rPr>
        <w:t xml:space="preserve"> Е</w:t>
      </w:r>
      <w:proofErr w:type="gramEnd"/>
      <w:r w:rsidRPr="001C762E">
        <w:rPr>
          <w:rFonts w:ascii="Times New Roman" w:hAnsi="Times New Roman"/>
          <w:sz w:val="18"/>
          <w:szCs w:val="18"/>
        </w:rPr>
        <w:t xml:space="preserve">/л = 16,67 </w:t>
      </w:r>
      <w:proofErr w:type="spellStart"/>
      <w:r w:rsidRPr="001C762E">
        <w:rPr>
          <w:rFonts w:ascii="Times New Roman" w:hAnsi="Times New Roman"/>
          <w:sz w:val="18"/>
          <w:szCs w:val="18"/>
        </w:rPr>
        <w:t>нмоль</w:t>
      </w:r>
      <w:proofErr w:type="spellEnd"/>
      <w:r w:rsidRPr="001C762E">
        <w:rPr>
          <w:rFonts w:ascii="Times New Roman" w:hAnsi="Times New Roman"/>
          <w:sz w:val="18"/>
          <w:szCs w:val="18"/>
        </w:rPr>
        <w:t xml:space="preserve">/л/(с </w:t>
      </w:r>
      <w:r w:rsidRPr="001C762E">
        <w:rPr>
          <w:rFonts w:ascii="Times New Roman" w:hAnsi="Times New Roman"/>
          <w:noProof/>
          <w:position w:val="-4"/>
          <w:sz w:val="18"/>
          <w:szCs w:val="18"/>
        </w:rPr>
        <w:object w:dxaOrig="180" w:dyaOrig="200">
          <v:shape id="_x0000_i1026" type="#_x0000_t75" style="width:9pt;height:9.75pt" o:ole="" fillcolor="window">
            <v:imagedata r:id="rId7" o:title=""/>
          </v:shape>
          <o:OLEObject Type="Embed" ProgID="Equation.3" ShapeID="_x0000_i1026" DrawAspect="Content" ObjectID="_1483802414" r:id="rId9"/>
        </w:object>
      </w:r>
      <w:r w:rsidRPr="001C762E">
        <w:rPr>
          <w:rFonts w:ascii="Times New Roman" w:hAnsi="Times New Roman"/>
          <w:sz w:val="18"/>
          <w:szCs w:val="18"/>
        </w:rPr>
        <w:t xml:space="preserve"> л). </w:t>
      </w:r>
    </w:p>
    <w:p w:rsidR="000A7913" w:rsidRPr="001C762E" w:rsidRDefault="000A7913" w:rsidP="001C762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A7913" w:rsidRPr="00B64C59" w:rsidRDefault="000A7913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A7913" w:rsidRPr="00555378" w:rsidRDefault="000A7913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0A7913" w:rsidRPr="00555378" w:rsidRDefault="000A7913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0A7913" w:rsidRPr="00555378" w:rsidRDefault="000A7913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0A7913" w:rsidRPr="00BE05CB" w:rsidRDefault="000A7913" w:rsidP="00BE05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E05CB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+2 - 8</w:t>
      </w:r>
      <w:r w:rsidRPr="00BE05CB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BE05C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E05CB">
        <w:rPr>
          <w:rFonts w:ascii="Times New Roman" w:hAnsi="Times New Roman"/>
          <w:sz w:val="18"/>
          <w:szCs w:val="18"/>
        </w:rPr>
        <w:t>С</w:t>
      </w:r>
      <w:proofErr w:type="gramEnd"/>
      <w:r w:rsidRPr="00BE05CB">
        <w:rPr>
          <w:rFonts w:ascii="Times New Roman" w:hAnsi="Times New Roman"/>
          <w:sz w:val="18"/>
          <w:szCs w:val="18"/>
        </w:rPr>
        <w:t xml:space="preserve"> в защищенном от света месте в течение всего срока годности наборов при условии достаточной герметичности флаконов.</w:t>
      </w:r>
    </w:p>
    <w:p w:rsidR="000A7913" w:rsidRPr="00BE05CB" w:rsidRDefault="000A7913" w:rsidP="00BE05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E05CB">
        <w:rPr>
          <w:rFonts w:ascii="Times New Roman" w:hAnsi="Times New Roman"/>
          <w:sz w:val="18"/>
          <w:szCs w:val="18"/>
        </w:rPr>
        <w:t>Рабочий реагент можно хранить при температуре +2 - 8</w:t>
      </w:r>
      <w:proofErr w:type="gramStart"/>
      <w:r w:rsidRPr="00BE05CB">
        <w:rPr>
          <w:rFonts w:ascii="Times New Roman" w:hAnsi="Times New Roman"/>
          <w:sz w:val="18"/>
          <w:szCs w:val="18"/>
        </w:rPr>
        <w:t>º С</w:t>
      </w:r>
      <w:proofErr w:type="gramEnd"/>
      <w:r w:rsidRPr="00BE05CB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(+18 - 25º С) не более 5 суток.</w:t>
      </w:r>
    </w:p>
    <w:p w:rsidR="000A7913" w:rsidRDefault="000A7913" w:rsidP="00BE05C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0A7913" w:rsidRPr="00EC435D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A7913" w:rsidRPr="00645989" w:rsidRDefault="000A7913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0A7913" w:rsidRPr="00645989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0A7913" w:rsidRPr="00645989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0A7913" w:rsidRPr="00EC435D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A7913" w:rsidRDefault="000A791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0A7913" w:rsidRDefault="000A791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0A7913" w:rsidRDefault="000A791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0A7913" w:rsidRDefault="000A791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0A7913" w:rsidRPr="00B64C59" w:rsidRDefault="000A791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lastRenderedPageBreak/>
        <w:t>УТИЛИЗАЦИЯ И УНИЧТОЖЕНИЕ</w:t>
      </w:r>
    </w:p>
    <w:p w:rsidR="000A7913" w:rsidRPr="00B64C59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ЩЕЛОЧНАЯ ФОСФАТАЗА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0A7913" w:rsidRDefault="000A791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5142AA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0A7913" w:rsidRDefault="000A7913" w:rsidP="005142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7913" w:rsidRPr="00B416AA" w:rsidRDefault="000A7913" w:rsidP="0051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0A7913" w:rsidRPr="00B416AA" w:rsidRDefault="000A7913" w:rsidP="005142AA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0A7913" w:rsidRPr="00B416AA" w:rsidRDefault="000A7913" w:rsidP="005142AA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6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0A7913" w:rsidRPr="00CE0F1B" w:rsidRDefault="000A7913" w:rsidP="005142AA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0A7913" w:rsidRPr="00DD35AB" w:rsidRDefault="000A7913" w:rsidP="005142AA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0A7913" w:rsidRPr="00CF1BFF" w:rsidRDefault="000A7913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2009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04713</w:t>
      </w:r>
      <w:r w:rsidRPr="00A5340F">
        <w:rPr>
          <w:b/>
        </w:rPr>
        <w:t xml:space="preserve">          </w:t>
      </w:r>
    </w:p>
    <w:p w:rsidR="000A7913" w:rsidRDefault="000A7913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</w:t>
      </w:r>
    </w:p>
    <w:p w:rsidR="000A7913" w:rsidRDefault="003476BE" w:rsidP="00315B13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 id="Рисунок 9" o:spid="_x0000_i1027" type="#_x0000_t75" style="width:20.25pt;height:15.75pt;visibility:visible">
            <v:imagedata r:id="rId10" o:title=""/>
          </v:shape>
        </w:pict>
      </w:r>
      <w:r w:rsidR="000A7913">
        <w:t xml:space="preserve">  </w:t>
      </w:r>
      <w:r w:rsidR="000A7913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0A7913" w:rsidRDefault="000A7913" w:rsidP="00315B13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0A7913" w:rsidRDefault="000A7913" w:rsidP="0031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0A7913" w:rsidRPr="0053449C" w:rsidRDefault="000A7913" w:rsidP="0031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>
        <w:rPr>
          <w:rFonts w:ascii="Arial" w:hAnsi="Arial" w:cs="Arial"/>
          <w:sz w:val="18"/>
          <w:szCs w:val="20"/>
          <w:lang w:val="en-US" w:eastAsia="ru-RU"/>
        </w:rPr>
        <w:t>E</w:t>
      </w:r>
      <w:r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>
        <w:rPr>
          <w:rFonts w:ascii="Arial" w:hAnsi="Arial" w:cs="Arial"/>
          <w:sz w:val="18"/>
          <w:szCs w:val="20"/>
          <w:lang w:val="en-US" w:eastAsia="ru-RU"/>
        </w:rPr>
        <w:t>13, 3951DB M</w:t>
      </w:r>
      <w:r>
        <w:rPr>
          <w:rFonts w:ascii="Arial" w:hAnsi="Arial" w:cs="Arial"/>
          <w:sz w:val="14"/>
          <w:szCs w:val="16"/>
          <w:lang w:val="en-US" w:eastAsia="ru-RU"/>
        </w:rPr>
        <w:t>AARN</w:t>
      </w:r>
      <w:r>
        <w:rPr>
          <w:rFonts w:ascii="Arial" w:hAnsi="Arial" w:cs="Arial"/>
          <w:sz w:val="18"/>
          <w:szCs w:val="20"/>
          <w:lang w:val="en-US" w:eastAsia="ru-RU"/>
        </w:rPr>
        <w:t>, T</w:t>
      </w:r>
      <w:r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>
        <w:rPr>
          <w:rFonts w:ascii="Arial" w:hAnsi="Arial" w:cs="Arial"/>
          <w:sz w:val="18"/>
          <w:szCs w:val="20"/>
          <w:lang w:val="en-US" w:eastAsia="ru-RU"/>
        </w:rPr>
        <w:t>N</w:t>
      </w:r>
      <w:r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0A7913" w:rsidRPr="00315B13" w:rsidRDefault="000A7913" w:rsidP="0031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315B13">
        <w:rPr>
          <w:b/>
          <w:sz w:val="20"/>
          <w:szCs w:val="20"/>
          <w:lang w:val="en-US"/>
        </w:rPr>
        <w:t xml:space="preserve">  </w:t>
      </w:r>
      <w:r w:rsidRPr="00315B13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0A7913" w:rsidRPr="005C5A0D" w:rsidRDefault="000A7913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0A7913" w:rsidRPr="005C5A0D" w:rsidRDefault="000A7913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0A7913" w:rsidRPr="005C5A0D" w:rsidRDefault="000A7913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0A7913" w:rsidRPr="005C5A0D" w:rsidSect="0061417D">
      <w:headerReference w:type="default" r:id="rId11"/>
      <w:footerReference w:type="default" r:id="rId12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13" w:rsidRDefault="000A7913" w:rsidP="009D53C8">
      <w:pPr>
        <w:spacing w:after="0" w:line="240" w:lineRule="auto"/>
      </w:pPr>
      <w:r>
        <w:separator/>
      </w:r>
    </w:p>
  </w:endnote>
  <w:endnote w:type="continuationSeparator" w:id="0">
    <w:p w:rsidR="000A7913" w:rsidRDefault="000A7913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13" w:rsidRDefault="00E9480C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0A7913" w:rsidRPr="006129E6" w:rsidRDefault="00E9480C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0A7913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0A7913" w:rsidRPr="000F7900" w:rsidRDefault="000A7913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0A7913" w:rsidRPr="000F7900" w:rsidRDefault="000A791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0A7913" w:rsidRPr="000F7900" w:rsidRDefault="000A791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0A7913" w:rsidRDefault="000A7913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0A7913" w:rsidRPr="008D325C" w:rsidRDefault="000A7913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0A7913" w:rsidRPr="008D325C" w:rsidRDefault="000A7913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0A7913" w:rsidRDefault="00E9480C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13" w:rsidRDefault="000A7913" w:rsidP="009D53C8">
      <w:pPr>
        <w:spacing w:after="0" w:line="240" w:lineRule="auto"/>
      </w:pPr>
      <w:r>
        <w:separator/>
      </w:r>
    </w:p>
  </w:footnote>
  <w:footnote w:type="continuationSeparator" w:id="0">
    <w:p w:rsidR="000A7913" w:rsidRDefault="000A7913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0A7913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0A7913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7913" w:rsidRPr="0061417D" w:rsidRDefault="00E9480C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E9480C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0A7913" w:rsidRPr="00863CFF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ЩЕЛОЧНАЯ ФОСФАТАЗА</w:t>
                </w:r>
                <w:r w:rsidR="000A7913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0A7913" w:rsidRPr="00836E9D" w:rsidRDefault="00E9480C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E9480C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0A7913" w:rsidRPr="0025459A" w:rsidRDefault="000A7913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0A7913" w:rsidRDefault="000A7913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0A7913" w:rsidRDefault="000A7913" w:rsidP="00863CFF">
    <w:pPr>
      <w:spacing w:after="0" w:line="240" w:lineRule="auto"/>
      <w:rPr>
        <w:rFonts w:ascii="Arial" w:hAnsi="Arial" w:cs="Arial"/>
        <w:b/>
        <w:i/>
      </w:rPr>
    </w:pPr>
    <w:r w:rsidRPr="00836E9D">
      <w:rPr>
        <w:rFonts w:ascii="Arial" w:hAnsi="Arial" w:cs="Arial"/>
        <w:b/>
        <w:bCs/>
        <w:i/>
      </w:rPr>
      <w:t xml:space="preserve">Набор  реагентов  для  </w:t>
    </w:r>
    <w:r w:rsidRPr="00863CFF">
      <w:rPr>
        <w:rFonts w:ascii="Arial" w:hAnsi="Arial" w:cs="Arial"/>
        <w:b/>
        <w:i/>
      </w:rPr>
      <w:t xml:space="preserve">определения  активности  щелочной фосфатазы  </w:t>
    </w:r>
    <w:proofErr w:type="gramStart"/>
    <w:r w:rsidRPr="00863CFF">
      <w:rPr>
        <w:rFonts w:ascii="Arial" w:hAnsi="Arial" w:cs="Arial"/>
        <w:b/>
        <w:i/>
      </w:rPr>
      <w:t>в</w:t>
    </w:r>
    <w:proofErr w:type="gramEnd"/>
    <w:r w:rsidRPr="00863CFF">
      <w:rPr>
        <w:rFonts w:ascii="Arial" w:hAnsi="Arial" w:cs="Arial"/>
        <w:b/>
        <w:i/>
      </w:rPr>
      <w:t xml:space="preserve">  </w:t>
    </w:r>
  </w:p>
  <w:p w:rsidR="000A7913" w:rsidRDefault="000A7913" w:rsidP="00863CFF">
    <w:pPr>
      <w:spacing w:after="0" w:line="240" w:lineRule="auto"/>
      <w:rPr>
        <w:rFonts w:ascii="Arial" w:hAnsi="Arial" w:cs="Arial"/>
        <w:i/>
        <w:noProof/>
        <w:lang w:eastAsia="ru-RU"/>
      </w:rPr>
    </w:pPr>
    <w:r w:rsidRPr="00863CFF">
      <w:rPr>
        <w:rFonts w:ascii="Arial" w:hAnsi="Arial" w:cs="Arial"/>
        <w:b/>
        <w:i/>
      </w:rPr>
      <w:t>сыворотке  и  плазме  крови  человека  кинетическим методом</w:t>
    </w:r>
    <w:r w:rsidRPr="00863CFF">
      <w:rPr>
        <w:rFonts w:ascii="Arial" w:hAnsi="Arial" w:cs="Arial"/>
        <w:i/>
        <w:noProof/>
        <w:lang w:eastAsia="ru-RU"/>
      </w:rPr>
      <w:t xml:space="preserve">         </w:t>
    </w:r>
  </w:p>
  <w:p w:rsidR="000A7913" w:rsidRPr="00DE7A3E" w:rsidRDefault="000A7913" w:rsidP="00863CFF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 w:rsidRPr="00863CFF">
      <w:rPr>
        <w:rFonts w:ascii="Arial" w:hAnsi="Arial" w:cs="Arial"/>
        <w:i/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6C8D"/>
    <w:rsid w:val="00092B5A"/>
    <w:rsid w:val="000942D0"/>
    <w:rsid w:val="00095FDB"/>
    <w:rsid w:val="000979F2"/>
    <w:rsid w:val="000A18ED"/>
    <w:rsid w:val="000A7913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40E8B"/>
    <w:rsid w:val="00146937"/>
    <w:rsid w:val="001529F1"/>
    <w:rsid w:val="001552E4"/>
    <w:rsid w:val="00157165"/>
    <w:rsid w:val="00163E72"/>
    <w:rsid w:val="00165B21"/>
    <w:rsid w:val="001671AA"/>
    <w:rsid w:val="00177F17"/>
    <w:rsid w:val="001A5609"/>
    <w:rsid w:val="001A7F6C"/>
    <w:rsid w:val="001B4872"/>
    <w:rsid w:val="001B62B8"/>
    <w:rsid w:val="001C762E"/>
    <w:rsid w:val="001D1D07"/>
    <w:rsid w:val="001F3A0C"/>
    <w:rsid w:val="00203DDD"/>
    <w:rsid w:val="00206C28"/>
    <w:rsid w:val="00217342"/>
    <w:rsid w:val="00226C4A"/>
    <w:rsid w:val="00246F25"/>
    <w:rsid w:val="002515B8"/>
    <w:rsid w:val="002526A5"/>
    <w:rsid w:val="0025459A"/>
    <w:rsid w:val="0025607C"/>
    <w:rsid w:val="002614BB"/>
    <w:rsid w:val="002659E3"/>
    <w:rsid w:val="00276B1F"/>
    <w:rsid w:val="00276E3C"/>
    <w:rsid w:val="0029722D"/>
    <w:rsid w:val="002A4445"/>
    <w:rsid w:val="002B4332"/>
    <w:rsid w:val="002C1F25"/>
    <w:rsid w:val="002C5763"/>
    <w:rsid w:val="002D1C97"/>
    <w:rsid w:val="002D3460"/>
    <w:rsid w:val="002D36F6"/>
    <w:rsid w:val="002D3CD5"/>
    <w:rsid w:val="002D6761"/>
    <w:rsid w:val="002E57A7"/>
    <w:rsid w:val="002F7C32"/>
    <w:rsid w:val="003013F1"/>
    <w:rsid w:val="00315B13"/>
    <w:rsid w:val="00316D06"/>
    <w:rsid w:val="003261CB"/>
    <w:rsid w:val="00333C2A"/>
    <w:rsid w:val="003470F5"/>
    <w:rsid w:val="003476BE"/>
    <w:rsid w:val="0035010E"/>
    <w:rsid w:val="0036284E"/>
    <w:rsid w:val="0037777F"/>
    <w:rsid w:val="003B4403"/>
    <w:rsid w:val="003C3F18"/>
    <w:rsid w:val="003D1039"/>
    <w:rsid w:val="003E14A2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A79F1"/>
    <w:rsid w:val="004B03E5"/>
    <w:rsid w:val="004C612B"/>
    <w:rsid w:val="004D6D96"/>
    <w:rsid w:val="004E060B"/>
    <w:rsid w:val="004E1DDD"/>
    <w:rsid w:val="004F3988"/>
    <w:rsid w:val="004F7D2F"/>
    <w:rsid w:val="00501CCC"/>
    <w:rsid w:val="00512356"/>
    <w:rsid w:val="005142AA"/>
    <w:rsid w:val="00527938"/>
    <w:rsid w:val="00531C0E"/>
    <w:rsid w:val="00531DF5"/>
    <w:rsid w:val="005333F1"/>
    <w:rsid w:val="0053449C"/>
    <w:rsid w:val="0054426F"/>
    <w:rsid w:val="00545E96"/>
    <w:rsid w:val="0054697C"/>
    <w:rsid w:val="005470DD"/>
    <w:rsid w:val="00555378"/>
    <w:rsid w:val="0056472C"/>
    <w:rsid w:val="005675B5"/>
    <w:rsid w:val="00580AAD"/>
    <w:rsid w:val="005846F9"/>
    <w:rsid w:val="005907E5"/>
    <w:rsid w:val="005A47A2"/>
    <w:rsid w:val="005C452F"/>
    <w:rsid w:val="005C5A0D"/>
    <w:rsid w:val="005C6E1A"/>
    <w:rsid w:val="005D09B2"/>
    <w:rsid w:val="005D628F"/>
    <w:rsid w:val="005F4261"/>
    <w:rsid w:val="0060181B"/>
    <w:rsid w:val="00603883"/>
    <w:rsid w:val="006129E6"/>
    <w:rsid w:val="006138CD"/>
    <w:rsid w:val="0061417D"/>
    <w:rsid w:val="0062349D"/>
    <w:rsid w:val="0062726A"/>
    <w:rsid w:val="00633CC6"/>
    <w:rsid w:val="0063607E"/>
    <w:rsid w:val="00642B3F"/>
    <w:rsid w:val="006443FE"/>
    <w:rsid w:val="00645989"/>
    <w:rsid w:val="00645D50"/>
    <w:rsid w:val="006536B1"/>
    <w:rsid w:val="00663686"/>
    <w:rsid w:val="00672CBA"/>
    <w:rsid w:val="00677989"/>
    <w:rsid w:val="006A4ADF"/>
    <w:rsid w:val="006B4FBD"/>
    <w:rsid w:val="006B7A64"/>
    <w:rsid w:val="006D1EB3"/>
    <w:rsid w:val="006D3C35"/>
    <w:rsid w:val="006D5538"/>
    <w:rsid w:val="006D789E"/>
    <w:rsid w:val="006F0A26"/>
    <w:rsid w:val="006F21BE"/>
    <w:rsid w:val="006F4573"/>
    <w:rsid w:val="00702FF3"/>
    <w:rsid w:val="00704683"/>
    <w:rsid w:val="00706E2A"/>
    <w:rsid w:val="007254E0"/>
    <w:rsid w:val="00735FE3"/>
    <w:rsid w:val="0075256F"/>
    <w:rsid w:val="00782554"/>
    <w:rsid w:val="00796551"/>
    <w:rsid w:val="007B0E36"/>
    <w:rsid w:val="007C7302"/>
    <w:rsid w:val="007E2C32"/>
    <w:rsid w:val="007E42C0"/>
    <w:rsid w:val="007F0B6C"/>
    <w:rsid w:val="007F22A5"/>
    <w:rsid w:val="00813126"/>
    <w:rsid w:val="00823293"/>
    <w:rsid w:val="00834A54"/>
    <w:rsid w:val="00836767"/>
    <w:rsid w:val="00836E9D"/>
    <w:rsid w:val="008469EC"/>
    <w:rsid w:val="0086126C"/>
    <w:rsid w:val="00862D42"/>
    <w:rsid w:val="0086387D"/>
    <w:rsid w:val="00863CFF"/>
    <w:rsid w:val="0086744B"/>
    <w:rsid w:val="00870298"/>
    <w:rsid w:val="00872F0F"/>
    <w:rsid w:val="008803DB"/>
    <w:rsid w:val="008805FD"/>
    <w:rsid w:val="00884A8B"/>
    <w:rsid w:val="00891383"/>
    <w:rsid w:val="008A10ED"/>
    <w:rsid w:val="008A56AB"/>
    <w:rsid w:val="008A5914"/>
    <w:rsid w:val="008B2484"/>
    <w:rsid w:val="008B4607"/>
    <w:rsid w:val="008B5CE1"/>
    <w:rsid w:val="008D325C"/>
    <w:rsid w:val="008D7CEC"/>
    <w:rsid w:val="008F7A46"/>
    <w:rsid w:val="009061F7"/>
    <w:rsid w:val="009114D1"/>
    <w:rsid w:val="00912094"/>
    <w:rsid w:val="00917148"/>
    <w:rsid w:val="0091776A"/>
    <w:rsid w:val="00921C6C"/>
    <w:rsid w:val="009224AB"/>
    <w:rsid w:val="0093261D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F13F3"/>
    <w:rsid w:val="009F2B8A"/>
    <w:rsid w:val="009F4AF6"/>
    <w:rsid w:val="00A02F0F"/>
    <w:rsid w:val="00A06704"/>
    <w:rsid w:val="00A17EDE"/>
    <w:rsid w:val="00A26361"/>
    <w:rsid w:val="00A27E63"/>
    <w:rsid w:val="00A5340F"/>
    <w:rsid w:val="00A661B3"/>
    <w:rsid w:val="00A66EE9"/>
    <w:rsid w:val="00A836B1"/>
    <w:rsid w:val="00A9004F"/>
    <w:rsid w:val="00A90E3C"/>
    <w:rsid w:val="00A91670"/>
    <w:rsid w:val="00A9705F"/>
    <w:rsid w:val="00AA4EC5"/>
    <w:rsid w:val="00AB1CA3"/>
    <w:rsid w:val="00AB52C2"/>
    <w:rsid w:val="00AD59D8"/>
    <w:rsid w:val="00AE579B"/>
    <w:rsid w:val="00AF190D"/>
    <w:rsid w:val="00B02D25"/>
    <w:rsid w:val="00B0429D"/>
    <w:rsid w:val="00B04900"/>
    <w:rsid w:val="00B05192"/>
    <w:rsid w:val="00B2557A"/>
    <w:rsid w:val="00B416AA"/>
    <w:rsid w:val="00B50996"/>
    <w:rsid w:val="00B51B57"/>
    <w:rsid w:val="00B64C59"/>
    <w:rsid w:val="00B65287"/>
    <w:rsid w:val="00B807B7"/>
    <w:rsid w:val="00BA0685"/>
    <w:rsid w:val="00BA48AF"/>
    <w:rsid w:val="00BB281A"/>
    <w:rsid w:val="00BD4020"/>
    <w:rsid w:val="00BD76C9"/>
    <w:rsid w:val="00BE05CB"/>
    <w:rsid w:val="00BF628C"/>
    <w:rsid w:val="00C00382"/>
    <w:rsid w:val="00C04D5C"/>
    <w:rsid w:val="00C074C0"/>
    <w:rsid w:val="00C11BA5"/>
    <w:rsid w:val="00C16643"/>
    <w:rsid w:val="00C215C4"/>
    <w:rsid w:val="00C233BF"/>
    <w:rsid w:val="00C5063B"/>
    <w:rsid w:val="00C522FF"/>
    <w:rsid w:val="00C5477A"/>
    <w:rsid w:val="00C616C8"/>
    <w:rsid w:val="00C63F43"/>
    <w:rsid w:val="00C760FD"/>
    <w:rsid w:val="00C766D3"/>
    <w:rsid w:val="00C91E46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E76DD"/>
    <w:rsid w:val="00CF1BFF"/>
    <w:rsid w:val="00CF7CE2"/>
    <w:rsid w:val="00D0406D"/>
    <w:rsid w:val="00D07623"/>
    <w:rsid w:val="00D15F4A"/>
    <w:rsid w:val="00D1667D"/>
    <w:rsid w:val="00D4097F"/>
    <w:rsid w:val="00D41DF0"/>
    <w:rsid w:val="00D53291"/>
    <w:rsid w:val="00D55E56"/>
    <w:rsid w:val="00D662EA"/>
    <w:rsid w:val="00D665BA"/>
    <w:rsid w:val="00D670C8"/>
    <w:rsid w:val="00D7036E"/>
    <w:rsid w:val="00D755B2"/>
    <w:rsid w:val="00D837D4"/>
    <w:rsid w:val="00D840BC"/>
    <w:rsid w:val="00D84B14"/>
    <w:rsid w:val="00D93B50"/>
    <w:rsid w:val="00D953D5"/>
    <w:rsid w:val="00D97551"/>
    <w:rsid w:val="00DA33F2"/>
    <w:rsid w:val="00DA3443"/>
    <w:rsid w:val="00DA3FFF"/>
    <w:rsid w:val="00DB1759"/>
    <w:rsid w:val="00DB5583"/>
    <w:rsid w:val="00DC3B73"/>
    <w:rsid w:val="00DD187E"/>
    <w:rsid w:val="00DD35AB"/>
    <w:rsid w:val="00DE7A3E"/>
    <w:rsid w:val="00DF1D87"/>
    <w:rsid w:val="00E02326"/>
    <w:rsid w:val="00E11DEC"/>
    <w:rsid w:val="00E21395"/>
    <w:rsid w:val="00E21A14"/>
    <w:rsid w:val="00E27E48"/>
    <w:rsid w:val="00E5017C"/>
    <w:rsid w:val="00E5490A"/>
    <w:rsid w:val="00E74BED"/>
    <w:rsid w:val="00E7632A"/>
    <w:rsid w:val="00E776E6"/>
    <w:rsid w:val="00E81176"/>
    <w:rsid w:val="00E83003"/>
    <w:rsid w:val="00E83B0B"/>
    <w:rsid w:val="00E859F6"/>
    <w:rsid w:val="00E9018C"/>
    <w:rsid w:val="00E937FA"/>
    <w:rsid w:val="00E9480C"/>
    <w:rsid w:val="00EC435D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50A3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D3788"/>
    <w:rsid w:val="00FF2DF0"/>
    <w:rsid w:val="00FF44B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B65287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65287"/>
    <w:rPr>
      <w:rFonts w:ascii="Arial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A90E3C"/>
    <w:rPr>
      <w:rFonts w:ascii="Times New Roman" w:hAnsi="Times New Roman" w:cs="Times New Roman"/>
      <w:sz w:val="2"/>
      <w:lang w:eastAsia="en-US"/>
    </w:rPr>
  </w:style>
  <w:style w:type="paragraph" w:styleId="af4">
    <w:name w:val="Body Text Indent"/>
    <w:basedOn w:val="a"/>
    <w:link w:val="af5"/>
    <w:uiPriority w:val="99"/>
    <w:semiHidden/>
    <w:rsid w:val="00AF190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F190D"/>
    <w:rPr>
      <w:rFonts w:cs="Times New Roman"/>
      <w:lang w:eastAsia="en-US"/>
    </w:rPr>
  </w:style>
  <w:style w:type="character" w:styleId="af6">
    <w:name w:val="Strong"/>
    <w:basedOn w:val="a0"/>
    <w:uiPriority w:val="99"/>
    <w:qFormat/>
    <w:locked/>
    <w:rsid w:val="006B7A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1090</Words>
  <Characters>7406</Characters>
  <Application>Microsoft Office Word</Application>
  <DocSecurity>0</DocSecurity>
  <Lines>61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10</cp:revision>
  <cp:lastPrinted>2015-01-26T15:34:00Z</cp:lastPrinted>
  <dcterms:created xsi:type="dcterms:W3CDTF">2014-07-28T11:52:00Z</dcterms:created>
  <dcterms:modified xsi:type="dcterms:W3CDTF">2015-01-26T15:34:00Z</dcterms:modified>
</cp:coreProperties>
</file>