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43" w:rsidRPr="002E57A7" w:rsidRDefault="00A42C43" w:rsidP="00DF562E">
      <w:pPr>
        <w:pStyle w:val="zag-12-7-3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ИНФОРМАЦИЯ ДЛЯ ЗАКАЗА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0"/>
        <w:gridCol w:w="1440"/>
        <w:gridCol w:w="1504"/>
        <w:gridCol w:w="1180"/>
      </w:tblGrid>
      <w:tr w:rsidR="00A42C43" w:rsidRPr="0098585F" w:rsidTr="00DF562E">
        <w:tc>
          <w:tcPr>
            <w:tcW w:w="900" w:type="dxa"/>
          </w:tcPr>
          <w:p w:rsidR="00A42C43" w:rsidRPr="00DF562E" w:rsidRDefault="00A42C43" w:rsidP="00DF562E">
            <w:pPr>
              <w:pStyle w:val="af1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DF562E">
              <w:rPr>
                <w:rFonts w:ascii="Times New Roman" w:hAnsi="Times New Roman"/>
                <w:color w:val="0000FF"/>
                <w:sz w:val="18"/>
                <w:szCs w:val="18"/>
              </w:rPr>
              <w:t>Кат. №</w:t>
            </w:r>
          </w:p>
        </w:tc>
        <w:tc>
          <w:tcPr>
            <w:tcW w:w="2944" w:type="dxa"/>
            <w:gridSpan w:val="2"/>
          </w:tcPr>
          <w:p w:rsidR="00A42C43" w:rsidRPr="00DF562E" w:rsidRDefault="00A42C43" w:rsidP="00DF562E">
            <w:pPr>
              <w:pStyle w:val="af1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DF562E">
              <w:rPr>
                <w:rFonts w:ascii="Times New Roman" w:hAnsi="Times New Roman"/>
                <w:color w:val="0000FF"/>
                <w:sz w:val="18"/>
                <w:szCs w:val="18"/>
              </w:rPr>
              <w:t>Состав, мл</w:t>
            </w:r>
          </w:p>
        </w:tc>
        <w:tc>
          <w:tcPr>
            <w:tcW w:w="1180" w:type="dxa"/>
            <w:vMerge w:val="restart"/>
          </w:tcPr>
          <w:p w:rsidR="00A42C43" w:rsidRPr="00DF562E" w:rsidRDefault="00A42C43" w:rsidP="00DF562E">
            <w:pPr>
              <w:pStyle w:val="af1"/>
              <w:ind w:right="-78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DF562E">
              <w:rPr>
                <w:rFonts w:ascii="Times New Roman" w:hAnsi="Times New Roman"/>
                <w:color w:val="0000FF"/>
                <w:sz w:val="18"/>
                <w:szCs w:val="18"/>
              </w:rPr>
              <w:t>Объём,</w:t>
            </w:r>
          </w:p>
          <w:p w:rsidR="00A42C43" w:rsidRPr="00DF562E" w:rsidRDefault="00A42C43" w:rsidP="00DF562E">
            <w:pPr>
              <w:pStyle w:val="af1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DF562E">
              <w:rPr>
                <w:rFonts w:ascii="Times New Roman" w:hAnsi="Times New Roman"/>
                <w:color w:val="0000FF"/>
                <w:sz w:val="18"/>
                <w:szCs w:val="18"/>
              </w:rPr>
              <w:t>мл</w:t>
            </w:r>
          </w:p>
        </w:tc>
      </w:tr>
      <w:tr w:rsidR="00A42C43" w:rsidRPr="0098585F" w:rsidTr="00DF562E">
        <w:tc>
          <w:tcPr>
            <w:tcW w:w="900" w:type="dxa"/>
          </w:tcPr>
          <w:p w:rsidR="00A42C43" w:rsidRPr="00DF562E" w:rsidRDefault="00A42C43" w:rsidP="00DF562E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A42C43" w:rsidRPr="00DF562E" w:rsidRDefault="00A42C43" w:rsidP="00DF562E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62E">
              <w:rPr>
                <w:rFonts w:ascii="Times New Roman" w:hAnsi="Times New Roman"/>
                <w:sz w:val="18"/>
                <w:szCs w:val="18"/>
              </w:rPr>
              <w:t>Реагент 1, мл</w:t>
            </w:r>
          </w:p>
        </w:tc>
        <w:tc>
          <w:tcPr>
            <w:tcW w:w="1504" w:type="dxa"/>
          </w:tcPr>
          <w:p w:rsidR="00A42C43" w:rsidRPr="00DF562E" w:rsidRDefault="00A42C43" w:rsidP="00DF562E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62E">
              <w:rPr>
                <w:rFonts w:ascii="Times New Roman" w:hAnsi="Times New Roman"/>
                <w:sz w:val="18"/>
                <w:szCs w:val="18"/>
              </w:rPr>
              <w:t xml:space="preserve">Реагент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DF562E">
                <w:rPr>
                  <w:rFonts w:ascii="Times New Roman" w:hAnsi="Times New Roman"/>
                  <w:sz w:val="18"/>
                  <w:szCs w:val="18"/>
                </w:rPr>
                <w:t>2, г</w:t>
              </w:r>
            </w:smartTag>
          </w:p>
        </w:tc>
        <w:tc>
          <w:tcPr>
            <w:tcW w:w="1180" w:type="dxa"/>
            <w:vMerge/>
            <w:vAlign w:val="center"/>
          </w:tcPr>
          <w:p w:rsidR="00A42C43" w:rsidRPr="00DF562E" w:rsidRDefault="00A42C43" w:rsidP="00DF562E">
            <w:pPr>
              <w:pStyle w:val="af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42C43" w:rsidRPr="0098585F" w:rsidTr="00DF562E">
        <w:tc>
          <w:tcPr>
            <w:tcW w:w="900" w:type="dxa"/>
          </w:tcPr>
          <w:p w:rsidR="00A42C43" w:rsidRPr="00DF562E" w:rsidRDefault="00A42C43" w:rsidP="00DF562E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/>
              <w:ind w:left="0" w:righ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F562E">
              <w:rPr>
                <w:rFonts w:ascii="Times New Roman" w:hAnsi="Times New Roman" w:cs="Times New Roman"/>
                <w:sz w:val="18"/>
                <w:szCs w:val="18"/>
              </w:rPr>
              <w:t>10 152</w:t>
            </w:r>
          </w:p>
        </w:tc>
        <w:tc>
          <w:tcPr>
            <w:tcW w:w="1440" w:type="dxa"/>
          </w:tcPr>
          <w:p w:rsidR="00A42C43" w:rsidRPr="00DF562E" w:rsidRDefault="00A42C43" w:rsidP="00DF562E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62E">
              <w:rPr>
                <w:rFonts w:ascii="Times New Roman" w:hAnsi="Times New Roman"/>
                <w:sz w:val="18"/>
                <w:szCs w:val="18"/>
              </w:rPr>
              <w:t>4×100</w:t>
            </w:r>
          </w:p>
        </w:tc>
        <w:tc>
          <w:tcPr>
            <w:tcW w:w="1504" w:type="dxa"/>
          </w:tcPr>
          <w:p w:rsidR="00A42C43" w:rsidRPr="00DF562E" w:rsidRDefault="00A42C43" w:rsidP="00DF562E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62E">
              <w:rPr>
                <w:rFonts w:ascii="Times New Roman" w:hAnsi="Times New Roman"/>
                <w:sz w:val="18"/>
                <w:szCs w:val="18"/>
              </w:rPr>
              <w:t>2×30</w:t>
            </w:r>
          </w:p>
        </w:tc>
        <w:tc>
          <w:tcPr>
            <w:tcW w:w="1180" w:type="dxa"/>
          </w:tcPr>
          <w:p w:rsidR="00A42C43" w:rsidRPr="00DF562E" w:rsidRDefault="00A42C43" w:rsidP="00DF562E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562E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</w:tr>
    </w:tbl>
    <w:p w:rsidR="00A42C43" w:rsidRDefault="00A42C43" w:rsidP="00C11BA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A42C43" w:rsidRPr="00E7513C" w:rsidRDefault="00A42C43" w:rsidP="00C11BA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7513C">
        <w:rPr>
          <w:rFonts w:ascii="Times New Roman" w:hAnsi="Times New Roman"/>
          <w:b/>
          <w:bCs/>
          <w:sz w:val="18"/>
          <w:szCs w:val="18"/>
        </w:rPr>
        <w:t>НАЗНАЧЕНИЕ</w:t>
      </w:r>
    </w:p>
    <w:p w:rsidR="00A42C43" w:rsidRPr="00E7513C" w:rsidRDefault="00A42C43" w:rsidP="00DF2E57">
      <w:pPr>
        <w:pStyle w:val="af1"/>
        <w:jc w:val="both"/>
        <w:rPr>
          <w:rFonts w:ascii="Times New Roman" w:hAnsi="Times New Roman"/>
          <w:sz w:val="18"/>
          <w:szCs w:val="18"/>
          <w:lang w:eastAsia="ru-RU"/>
        </w:rPr>
      </w:pPr>
      <w:r w:rsidRPr="00E7513C">
        <w:rPr>
          <w:rFonts w:ascii="Times New Roman" w:hAnsi="Times New Roman"/>
          <w:sz w:val="18"/>
          <w:szCs w:val="18"/>
          <w:lang w:eastAsia="ru-RU"/>
        </w:rPr>
        <w:t xml:space="preserve">Набор предназначен для </w:t>
      </w:r>
      <w:r w:rsidRPr="00E7513C">
        <w:rPr>
          <w:rFonts w:ascii="Times New Roman" w:hAnsi="Times New Roman"/>
          <w:sz w:val="18"/>
          <w:szCs w:val="18"/>
        </w:rPr>
        <w:t xml:space="preserve">количественного определения </w:t>
      </w:r>
      <w:proofErr w:type="spellStart"/>
      <w:r w:rsidRPr="00E7513C">
        <w:rPr>
          <w:rFonts w:ascii="Times New Roman" w:hAnsi="Times New Roman"/>
          <w:sz w:val="18"/>
          <w:szCs w:val="18"/>
        </w:rPr>
        <w:t>железосвязывающей</w:t>
      </w:r>
      <w:proofErr w:type="spellEnd"/>
      <w:r w:rsidRPr="00E7513C">
        <w:rPr>
          <w:rFonts w:ascii="Times New Roman" w:hAnsi="Times New Roman"/>
          <w:sz w:val="18"/>
          <w:szCs w:val="18"/>
        </w:rPr>
        <w:t xml:space="preserve"> способности сыворотки крови (ОЖСС) в клинико-диагностических и биохимических лабораториях и научно-исследовательской</w:t>
      </w:r>
      <w:r w:rsidRPr="00E7513C">
        <w:rPr>
          <w:rFonts w:ascii="Times New Roman" w:hAnsi="Times New Roman"/>
          <w:sz w:val="18"/>
          <w:szCs w:val="18"/>
          <w:lang w:eastAsia="ru-RU"/>
        </w:rPr>
        <w:t xml:space="preserve"> практике.</w:t>
      </w:r>
    </w:p>
    <w:p w:rsidR="00A42C43" w:rsidRPr="00E7513C" w:rsidRDefault="00A42C43" w:rsidP="00DF2E57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E7513C">
        <w:rPr>
          <w:rFonts w:ascii="Times New Roman" w:hAnsi="Times New Roman"/>
          <w:sz w:val="18"/>
          <w:szCs w:val="18"/>
        </w:rPr>
        <w:t>Набор реагентов (ОЖСС ФС</w:t>
      </w:r>
      <w:r w:rsidRPr="00E7513C">
        <w:rPr>
          <w:rFonts w:ascii="Times New Roman" w:hAnsi="Times New Roman"/>
          <w:bCs/>
          <w:sz w:val="18"/>
          <w:szCs w:val="18"/>
        </w:rPr>
        <w:t>)</w:t>
      </w:r>
      <w:r w:rsidRPr="00E7513C">
        <w:rPr>
          <w:rFonts w:ascii="Times New Roman" w:hAnsi="Times New Roman"/>
          <w:sz w:val="18"/>
          <w:szCs w:val="18"/>
        </w:rPr>
        <w:t xml:space="preserve"> должен использоваться квалифицированным персоналом в области клинической лабораторной диагностики.</w:t>
      </w:r>
    </w:p>
    <w:p w:rsidR="00A42C43" w:rsidRPr="00DF562E" w:rsidRDefault="00A42C43" w:rsidP="00DF2E57">
      <w:pPr>
        <w:pStyle w:val="af1"/>
        <w:jc w:val="both"/>
        <w:rPr>
          <w:rFonts w:ascii="Times New Roman" w:hAnsi="Times New Roman"/>
          <w:sz w:val="18"/>
          <w:szCs w:val="18"/>
          <w:lang w:eastAsia="ru-RU"/>
        </w:rPr>
      </w:pPr>
      <w:r w:rsidRPr="00DF562E">
        <w:rPr>
          <w:rFonts w:ascii="Times New Roman" w:hAnsi="Times New Roman"/>
          <w:color w:val="0000FF"/>
          <w:sz w:val="18"/>
          <w:szCs w:val="18"/>
        </w:rPr>
        <w:t>Набор выпускается в фасовке, рассчитанной на проведение</w:t>
      </w:r>
      <w:r w:rsidRPr="00DF562E">
        <w:rPr>
          <w:rFonts w:ascii="Times New Roman" w:hAnsi="Times New Roman"/>
          <w:sz w:val="18"/>
          <w:szCs w:val="18"/>
        </w:rPr>
        <w:t xml:space="preserve"> 400 определений ОЖСС при расходе </w:t>
      </w:r>
      <w:smartTag w:uri="urn:schemas-microsoft-com:office:smarttags" w:element="metricconverter">
        <w:smartTagPr>
          <w:attr w:name="ProductID" w:val="2008 г"/>
        </w:smartTagPr>
        <w:r w:rsidRPr="00DF562E">
          <w:rPr>
            <w:rFonts w:ascii="Times New Roman" w:hAnsi="Times New Roman"/>
            <w:sz w:val="18"/>
            <w:szCs w:val="18"/>
          </w:rPr>
          <w:t>0,15 г</w:t>
        </w:r>
      </w:smartTag>
      <w:r w:rsidRPr="00DF562E">
        <w:rPr>
          <w:rFonts w:ascii="Times New Roman" w:hAnsi="Times New Roman"/>
          <w:sz w:val="18"/>
          <w:szCs w:val="18"/>
        </w:rPr>
        <w:t xml:space="preserve"> карбоната магния на один </w:t>
      </w:r>
      <w:r w:rsidRPr="00DF562E">
        <w:rPr>
          <w:rFonts w:ascii="Times New Roman" w:hAnsi="Times New Roman"/>
          <w:sz w:val="18"/>
          <w:szCs w:val="18"/>
          <w:lang w:eastAsia="ru-RU"/>
        </w:rPr>
        <w:t>анализ.</w:t>
      </w:r>
    </w:p>
    <w:p w:rsidR="00A42C43" w:rsidRPr="00AC38C2" w:rsidRDefault="00A42C43" w:rsidP="00AC38C2">
      <w:pPr>
        <w:pStyle w:val="zag-12-2-1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42C43" w:rsidRPr="00AC38C2" w:rsidRDefault="00A42C43" w:rsidP="00AC38C2">
      <w:pPr>
        <w:pStyle w:val="zag-12-2-1"/>
        <w:spacing w:before="0" w:after="0"/>
        <w:jc w:val="both"/>
        <w:rPr>
          <w:rFonts w:ascii="Times New Roman" w:hAnsi="Times New Roman" w:cs="Times New Roman"/>
          <w:color w:val="0000FF"/>
          <w:sz w:val="18"/>
          <w:szCs w:val="18"/>
        </w:rPr>
      </w:pPr>
      <w:r w:rsidRPr="00AC38C2">
        <w:rPr>
          <w:rFonts w:ascii="Times New Roman" w:hAnsi="Times New Roman" w:cs="Times New Roman"/>
          <w:color w:val="0000FF"/>
          <w:sz w:val="18"/>
          <w:szCs w:val="18"/>
        </w:rPr>
        <w:t>МЕТОД</w:t>
      </w:r>
    </w:p>
    <w:p w:rsidR="00A42C43" w:rsidRPr="00AC38C2" w:rsidRDefault="00A42C43" w:rsidP="00AC38C2">
      <w:pPr>
        <w:pStyle w:val="zag-12-2-1"/>
        <w:spacing w:before="0" w:after="0"/>
        <w:jc w:val="both"/>
        <w:rPr>
          <w:rFonts w:ascii="Times New Roman" w:hAnsi="Times New Roman"/>
          <w:b w:val="0"/>
          <w:color w:val="0000FF"/>
          <w:sz w:val="18"/>
          <w:szCs w:val="18"/>
        </w:rPr>
      </w:pPr>
      <w:r w:rsidRPr="00AC38C2">
        <w:rPr>
          <w:rFonts w:ascii="Times New Roman" w:hAnsi="Times New Roman"/>
          <w:b w:val="0"/>
          <w:color w:val="0000FF"/>
          <w:sz w:val="18"/>
          <w:szCs w:val="18"/>
        </w:rPr>
        <w:t>Метод с осаждением карбонатом магния.</w:t>
      </w:r>
    </w:p>
    <w:p w:rsidR="00A42C43" w:rsidRPr="00AC38C2" w:rsidRDefault="00A42C43" w:rsidP="00AC38C2">
      <w:pPr>
        <w:pStyle w:val="zag-12-2-1"/>
        <w:spacing w:before="0" w:after="0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A42C43" w:rsidRPr="00E7513C" w:rsidRDefault="00A42C43" w:rsidP="00C11BA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E7513C">
        <w:rPr>
          <w:rFonts w:ascii="Times New Roman" w:hAnsi="Times New Roman"/>
          <w:b/>
          <w:bCs/>
          <w:sz w:val="18"/>
          <w:szCs w:val="18"/>
        </w:rPr>
        <w:t>ПРИНЦИП   МЕТОДА</w:t>
      </w:r>
    </w:p>
    <w:p w:rsidR="00A42C43" w:rsidRPr="00E7513C" w:rsidRDefault="00A42C43" w:rsidP="00DF2E57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E7513C">
        <w:rPr>
          <w:rFonts w:ascii="Times New Roman" w:hAnsi="Times New Roman"/>
          <w:sz w:val="18"/>
          <w:szCs w:val="18"/>
        </w:rPr>
        <w:t xml:space="preserve">Сыворотку крови насыщают ионами трехвалентного железа. Избыток ионов железа адсорбируют на карбонате магния и удаляют центрифугированием. Содержание железа, связанного сывороткой (ОЖСС), определяют в </w:t>
      </w:r>
      <w:proofErr w:type="spellStart"/>
      <w:r w:rsidRPr="00E7513C">
        <w:rPr>
          <w:rFonts w:ascii="Times New Roman" w:hAnsi="Times New Roman"/>
          <w:sz w:val="18"/>
          <w:szCs w:val="18"/>
        </w:rPr>
        <w:t>надосадочной</w:t>
      </w:r>
      <w:proofErr w:type="spellEnd"/>
      <w:r w:rsidRPr="00E7513C">
        <w:rPr>
          <w:rFonts w:ascii="Times New Roman" w:hAnsi="Times New Roman"/>
          <w:sz w:val="18"/>
          <w:szCs w:val="18"/>
        </w:rPr>
        <w:t xml:space="preserve"> жидкости.</w:t>
      </w:r>
    </w:p>
    <w:p w:rsidR="00A42C43" w:rsidRPr="00E7513C" w:rsidRDefault="00A42C43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42C43" w:rsidRPr="00E7513C" w:rsidRDefault="00A42C43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E7513C">
        <w:rPr>
          <w:rFonts w:ascii="Times New Roman" w:hAnsi="Times New Roman"/>
          <w:b/>
          <w:bCs/>
          <w:sz w:val="18"/>
          <w:szCs w:val="18"/>
        </w:rPr>
        <w:t>СОСТАВ  НАБОРА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2694"/>
        <w:gridCol w:w="1312"/>
      </w:tblGrid>
      <w:tr w:rsidR="00A42C43" w:rsidRPr="00E7513C" w:rsidTr="009F3CA6"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2C43" w:rsidRPr="00E7513C" w:rsidRDefault="00A42C43" w:rsidP="00DF2E57">
            <w:pPr>
              <w:pStyle w:val="af1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513C">
              <w:rPr>
                <w:rFonts w:ascii="Times New Roman" w:hAnsi="Times New Roman"/>
                <w:b/>
                <w:i/>
                <w:sz w:val="18"/>
                <w:szCs w:val="18"/>
              </w:rPr>
              <w:t>Реагент 1:</w:t>
            </w:r>
          </w:p>
        </w:tc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2C43" w:rsidRPr="00E7513C" w:rsidRDefault="00A42C43" w:rsidP="00DF2E57">
            <w:pPr>
              <w:pStyle w:val="af1"/>
              <w:rPr>
                <w:rFonts w:ascii="Times New Roman" w:hAnsi="Times New Roman"/>
                <w:b/>
                <w:bCs/>
                <w:spacing w:val="-8"/>
                <w:sz w:val="18"/>
                <w:szCs w:val="18"/>
              </w:rPr>
            </w:pPr>
            <w:r w:rsidRPr="00E7513C">
              <w:rPr>
                <w:rFonts w:ascii="Times New Roman" w:hAnsi="Times New Roman"/>
                <w:spacing w:val="-8"/>
                <w:sz w:val="18"/>
                <w:szCs w:val="18"/>
              </w:rPr>
              <w:t>хлорид трехвалентного железа</w:t>
            </w:r>
          </w:p>
        </w:tc>
        <w:tc>
          <w:tcPr>
            <w:tcW w:w="13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2C43" w:rsidRPr="00E7513C" w:rsidRDefault="00A42C43" w:rsidP="00DF2E57">
            <w:pPr>
              <w:pStyle w:val="af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513C">
              <w:rPr>
                <w:rFonts w:ascii="Times New Roman" w:hAnsi="Times New Roman"/>
                <w:sz w:val="18"/>
                <w:szCs w:val="18"/>
              </w:rPr>
              <w:t xml:space="preserve">90 </w:t>
            </w:r>
            <w:proofErr w:type="spellStart"/>
            <w:r w:rsidRPr="00E7513C">
              <w:rPr>
                <w:rFonts w:ascii="Times New Roman" w:hAnsi="Times New Roman"/>
                <w:sz w:val="18"/>
                <w:szCs w:val="18"/>
              </w:rPr>
              <w:t>мкмоль</w:t>
            </w:r>
            <w:proofErr w:type="spellEnd"/>
            <w:r w:rsidRPr="00E7513C">
              <w:rPr>
                <w:rFonts w:ascii="Times New Roman" w:hAnsi="Times New Roman"/>
                <w:sz w:val="18"/>
                <w:szCs w:val="18"/>
              </w:rPr>
              <w:t>/л</w:t>
            </w:r>
          </w:p>
        </w:tc>
      </w:tr>
      <w:tr w:rsidR="00A42C43" w:rsidRPr="00E7513C" w:rsidTr="009F3CA6"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2C43" w:rsidRPr="00E7513C" w:rsidRDefault="00A42C43" w:rsidP="00DF2E57">
            <w:pPr>
              <w:pStyle w:val="af1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E7513C">
              <w:rPr>
                <w:rFonts w:ascii="Times New Roman" w:hAnsi="Times New Roman"/>
                <w:b/>
                <w:i/>
                <w:sz w:val="18"/>
                <w:szCs w:val="18"/>
              </w:rPr>
              <w:t>Реагент 2:</w:t>
            </w:r>
          </w:p>
        </w:tc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2C43" w:rsidRPr="00AC38C2" w:rsidRDefault="00A42C43" w:rsidP="00DF2E57">
            <w:pPr>
              <w:pStyle w:val="af1"/>
              <w:rPr>
                <w:rFonts w:ascii="Times New Roman" w:hAnsi="Times New Roman"/>
                <w:b/>
                <w:bCs/>
                <w:color w:val="0000FF"/>
                <w:sz w:val="18"/>
                <w:szCs w:val="18"/>
              </w:rPr>
            </w:pPr>
            <w:r w:rsidRPr="00AC38C2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карбонат магния  </w:t>
            </w:r>
          </w:p>
        </w:tc>
        <w:tc>
          <w:tcPr>
            <w:tcW w:w="13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2C43" w:rsidRPr="00AC38C2" w:rsidRDefault="00A42C43" w:rsidP="00DF2E57">
            <w:pPr>
              <w:pStyle w:val="af1"/>
              <w:rPr>
                <w:rFonts w:ascii="Times New Roman" w:hAnsi="Times New Roman"/>
                <w:bCs/>
                <w:color w:val="0000FF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 г"/>
              </w:smartTagPr>
              <w:r w:rsidRPr="00AC38C2">
                <w:rPr>
                  <w:rFonts w:ascii="Times New Roman" w:hAnsi="Times New Roman"/>
                  <w:bCs/>
                  <w:color w:val="0000FF"/>
                  <w:sz w:val="18"/>
                  <w:szCs w:val="18"/>
                </w:rPr>
                <w:t>60 г</w:t>
              </w:r>
            </w:smartTag>
          </w:p>
        </w:tc>
      </w:tr>
    </w:tbl>
    <w:p w:rsidR="00A42C43" w:rsidRPr="00E7513C" w:rsidRDefault="00A42C43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42C43" w:rsidRPr="00C11BA5" w:rsidRDefault="00A42C43" w:rsidP="00AC38C2">
      <w:pPr>
        <w:spacing w:after="0" w:line="36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C11BA5">
        <w:rPr>
          <w:rFonts w:ascii="Times New Roman" w:hAnsi="Times New Roman"/>
          <w:b/>
          <w:bCs/>
          <w:sz w:val="18"/>
          <w:szCs w:val="18"/>
        </w:rPr>
        <w:t>АНАЛИТИЧЕСКИЕ ХАРАКТЕРИСТИКИ</w:t>
      </w:r>
    </w:p>
    <w:p w:rsidR="00A42C43" w:rsidRPr="00F31119" w:rsidRDefault="00A42C43" w:rsidP="00AC38C2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FF"/>
          <w:spacing w:val="-6"/>
          <w:sz w:val="18"/>
          <w:szCs w:val="18"/>
        </w:rPr>
      </w:pPr>
      <w:r>
        <w:rPr>
          <w:rFonts w:ascii="Times New Roman" w:hAnsi="Times New Roman"/>
          <w:color w:val="0000FF"/>
          <w:spacing w:val="-6"/>
          <w:sz w:val="18"/>
          <w:szCs w:val="18"/>
        </w:rPr>
        <w:t xml:space="preserve">Линейность </w:t>
      </w:r>
      <w:r w:rsidRPr="006D3C35">
        <w:rPr>
          <w:rFonts w:ascii="Times New Roman" w:hAnsi="Times New Roman"/>
          <w:color w:val="0000FF"/>
          <w:spacing w:val="-6"/>
          <w:sz w:val="18"/>
          <w:szCs w:val="18"/>
        </w:rPr>
        <w:t xml:space="preserve">в диапазоне </w:t>
      </w:r>
      <w:r w:rsidRPr="00F31119">
        <w:rPr>
          <w:rFonts w:ascii="Times New Roman" w:hAnsi="Times New Roman"/>
          <w:color w:val="0000FF"/>
          <w:sz w:val="18"/>
          <w:szCs w:val="18"/>
        </w:rPr>
        <w:t xml:space="preserve">от 10,0 до 150 </w:t>
      </w:r>
      <w:proofErr w:type="spellStart"/>
      <w:r w:rsidRPr="00F31119">
        <w:rPr>
          <w:rFonts w:ascii="Times New Roman" w:hAnsi="Times New Roman"/>
          <w:color w:val="0000FF"/>
          <w:sz w:val="18"/>
          <w:szCs w:val="18"/>
        </w:rPr>
        <w:t>мкмоль</w:t>
      </w:r>
      <w:proofErr w:type="spellEnd"/>
      <w:r w:rsidRPr="00F31119">
        <w:rPr>
          <w:rFonts w:ascii="Times New Roman" w:hAnsi="Times New Roman"/>
          <w:color w:val="0000FF"/>
          <w:sz w:val="18"/>
          <w:szCs w:val="18"/>
        </w:rPr>
        <w:t>/л.</w:t>
      </w:r>
    </w:p>
    <w:p w:rsidR="00A42C43" w:rsidRPr="00F31119" w:rsidRDefault="00A42C43" w:rsidP="00AC38C2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FF"/>
          <w:spacing w:val="-6"/>
          <w:sz w:val="18"/>
          <w:szCs w:val="18"/>
        </w:rPr>
      </w:pPr>
      <w:r w:rsidRPr="00F31119">
        <w:rPr>
          <w:rFonts w:ascii="Times New Roman" w:hAnsi="Times New Roman"/>
          <w:color w:val="0000FF"/>
          <w:spacing w:val="-6"/>
          <w:sz w:val="18"/>
          <w:szCs w:val="18"/>
        </w:rPr>
        <w:t xml:space="preserve">Отклонение от линейности не превышает 5%. </w:t>
      </w:r>
    </w:p>
    <w:p w:rsidR="00A42C43" w:rsidRPr="00F31119" w:rsidRDefault="00A42C43" w:rsidP="00AC38C2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FF"/>
          <w:spacing w:val="-6"/>
          <w:sz w:val="18"/>
          <w:szCs w:val="18"/>
        </w:rPr>
      </w:pPr>
      <w:r w:rsidRPr="00F31119">
        <w:rPr>
          <w:rFonts w:ascii="Times New Roman" w:hAnsi="Times New Roman"/>
          <w:color w:val="0000FF"/>
          <w:spacing w:val="-6"/>
          <w:sz w:val="18"/>
          <w:szCs w:val="18"/>
        </w:rPr>
        <w:t xml:space="preserve">Чувствительность – не более </w:t>
      </w:r>
      <w:r w:rsidRPr="00F31119">
        <w:rPr>
          <w:rFonts w:ascii="Times New Roman" w:hAnsi="Times New Roman"/>
          <w:color w:val="0000FF"/>
          <w:sz w:val="18"/>
          <w:szCs w:val="18"/>
        </w:rPr>
        <w:t xml:space="preserve">8,0 </w:t>
      </w:r>
      <w:proofErr w:type="spellStart"/>
      <w:r w:rsidRPr="00F31119">
        <w:rPr>
          <w:rFonts w:ascii="Times New Roman" w:hAnsi="Times New Roman"/>
          <w:color w:val="0000FF"/>
          <w:sz w:val="18"/>
          <w:szCs w:val="18"/>
        </w:rPr>
        <w:t>мкмоль</w:t>
      </w:r>
      <w:proofErr w:type="spellEnd"/>
      <w:r w:rsidRPr="00F31119">
        <w:rPr>
          <w:rFonts w:ascii="Times New Roman" w:hAnsi="Times New Roman"/>
          <w:color w:val="0000FF"/>
          <w:sz w:val="18"/>
          <w:szCs w:val="18"/>
        </w:rPr>
        <w:t>/л.</w:t>
      </w:r>
    </w:p>
    <w:p w:rsidR="00A42C43" w:rsidRPr="00F31119" w:rsidRDefault="00A42C43" w:rsidP="00AC38C2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FF"/>
          <w:spacing w:val="-6"/>
          <w:sz w:val="18"/>
          <w:szCs w:val="18"/>
        </w:rPr>
      </w:pPr>
      <w:r w:rsidRPr="00F31119">
        <w:rPr>
          <w:rFonts w:ascii="Times New Roman" w:hAnsi="Times New Roman"/>
          <w:color w:val="0000FF"/>
          <w:spacing w:val="-6"/>
          <w:sz w:val="18"/>
          <w:szCs w:val="18"/>
        </w:rPr>
        <w:t>Коэффициент вариации – не более 5%.</w:t>
      </w:r>
    </w:p>
    <w:p w:rsidR="00A42C43" w:rsidRPr="00AC38C2" w:rsidRDefault="00A42C43" w:rsidP="00AC38C2">
      <w:pPr>
        <w:pStyle w:val="af1"/>
        <w:jc w:val="both"/>
        <w:rPr>
          <w:rFonts w:ascii="Times New Roman" w:hAnsi="Times New Roman"/>
          <w:color w:val="0000FF"/>
          <w:sz w:val="18"/>
          <w:szCs w:val="18"/>
        </w:rPr>
      </w:pPr>
      <w:r w:rsidRPr="00AC38C2">
        <w:rPr>
          <w:rFonts w:ascii="Times New Roman" w:hAnsi="Times New Roman"/>
          <w:color w:val="0000FF"/>
          <w:sz w:val="18"/>
          <w:szCs w:val="18"/>
        </w:rPr>
        <w:t xml:space="preserve">При содержании общей </w:t>
      </w:r>
      <w:proofErr w:type="spellStart"/>
      <w:r w:rsidRPr="00AC38C2">
        <w:rPr>
          <w:rFonts w:ascii="Times New Roman" w:hAnsi="Times New Roman"/>
          <w:color w:val="0000FF"/>
          <w:sz w:val="18"/>
          <w:szCs w:val="18"/>
        </w:rPr>
        <w:t>железосвязывающей</w:t>
      </w:r>
      <w:proofErr w:type="spellEnd"/>
      <w:r w:rsidRPr="00AC38C2">
        <w:rPr>
          <w:rFonts w:ascii="Times New Roman" w:hAnsi="Times New Roman"/>
          <w:color w:val="0000FF"/>
          <w:sz w:val="18"/>
          <w:szCs w:val="18"/>
        </w:rPr>
        <w:t xml:space="preserve"> способности сыворотки крови выше 150 </w:t>
      </w:r>
      <w:proofErr w:type="spellStart"/>
      <w:r w:rsidRPr="00AC38C2">
        <w:rPr>
          <w:rFonts w:ascii="Times New Roman" w:hAnsi="Times New Roman"/>
          <w:color w:val="0000FF"/>
          <w:sz w:val="18"/>
          <w:szCs w:val="18"/>
        </w:rPr>
        <w:t>мкмоль</w:t>
      </w:r>
      <w:proofErr w:type="spellEnd"/>
      <w:r w:rsidRPr="00AC38C2">
        <w:rPr>
          <w:rFonts w:ascii="Times New Roman" w:hAnsi="Times New Roman"/>
          <w:color w:val="0000FF"/>
          <w:sz w:val="18"/>
          <w:szCs w:val="18"/>
        </w:rPr>
        <w:t>/л анализируемую пробу следует развести физиологическим раствором и полученный результат умножить на разведение.</w:t>
      </w:r>
    </w:p>
    <w:p w:rsidR="00A42C43" w:rsidRDefault="00A42C43" w:rsidP="00AC38C2">
      <w:pPr>
        <w:spacing w:after="0" w:line="240" w:lineRule="auto"/>
        <w:jc w:val="both"/>
        <w:rPr>
          <w:rFonts w:ascii="Times New Roman" w:hAnsi="Times New Roman"/>
          <w:b/>
          <w:color w:val="0000FF"/>
          <w:spacing w:val="-6"/>
          <w:sz w:val="18"/>
          <w:szCs w:val="18"/>
        </w:rPr>
      </w:pPr>
    </w:p>
    <w:p w:rsidR="00A42C43" w:rsidRPr="00AC38C2" w:rsidRDefault="00A42C43" w:rsidP="00AC38C2">
      <w:pPr>
        <w:spacing w:after="0" w:line="240" w:lineRule="auto"/>
        <w:jc w:val="both"/>
        <w:rPr>
          <w:rFonts w:ascii="Times New Roman" w:hAnsi="Times New Roman"/>
          <w:b/>
          <w:color w:val="0000FF"/>
          <w:spacing w:val="-6"/>
          <w:sz w:val="18"/>
          <w:szCs w:val="18"/>
        </w:rPr>
      </w:pPr>
      <w:r w:rsidRPr="006D3C35">
        <w:rPr>
          <w:rFonts w:ascii="Times New Roman" w:hAnsi="Times New Roman"/>
          <w:b/>
          <w:color w:val="0000FF"/>
          <w:spacing w:val="-6"/>
          <w:sz w:val="18"/>
          <w:szCs w:val="18"/>
        </w:rPr>
        <w:t>КОНТРОЛЬ КАЧЕСТВА</w:t>
      </w:r>
    </w:p>
    <w:p w:rsidR="00A42C43" w:rsidRDefault="00A42C43" w:rsidP="00B95CD0">
      <w:pPr>
        <w:pStyle w:val="af1"/>
        <w:jc w:val="both"/>
        <w:rPr>
          <w:rFonts w:ascii="Times New Roman" w:hAnsi="Times New Roman"/>
          <w:spacing w:val="-4"/>
          <w:sz w:val="18"/>
          <w:szCs w:val="18"/>
        </w:rPr>
      </w:pPr>
      <w:r w:rsidRPr="00E7513C">
        <w:rPr>
          <w:rFonts w:ascii="Times New Roman" w:hAnsi="Times New Roman"/>
          <w:spacing w:val="-4"/>
          <w:sz w:val="18"/>
          <w:szCs w:val="18"/>
        </w:rPr>
        <w:t>Качество набора можно оценивать по отечественным или зарубежным контрольным сывороткам, аттестованным данным методам.</w:t>
      </w:r>
    </w:p>
    <w:p w:rsidR="00A42C43" w:rsidRPr="00E7513C" w:rsidRDefault="00A42C43" w:rsidP="00B95CD0">
      <w:pPr>
        <w:pStyle w:val="af1"/>
        <w:jc w:val="both"/>
        <w:rPr>
          <w:rFonts w:ascii="Times New Roman" w:hAnsi="Times New Roman"/>
          <w:spacing w:val="-4"/>
          <w:sz w:val="18"/>
          <w:szCs w:val="18"/>
        </w:rPr>
      </w:pPr>
    </w:p>
    <w:p w:rsidR="00A42C43" w:rsidRPr="009F13F3" w:rsidRDefault="00A42C43" w:rsidP="00AC38C2">
      <w:pPr>
        <w:pStyle w:val="af1"/>
        <w:jc w:val="both"/>
        <w:rPr>
          <w:rFonts w:ascii="Times New Roman" w:hAnsi="Times New Roman"/>
          <w:b/>
          <w:color w:val="0000FF"/>
          <w:sz w:val="18"/>
          <w:szCs w:val="16"/>
        </w:rPr>
      </w:pPr>
      <w:r>
        <w:rPr>
          <w:rFonts w:ascii="Times New Roman" w:hAnsi="Times New Roman"/>
          <w:b/>
          <w:color w:val="0000FF"/>
          <w:sz w:val="18"/>
          <w:szCs w:val="16"/>
        </w:rPr>
        <w:t xml:space="preserve">НОРМАЛЬНЫЕ </w:t>
      </w:r>
      <w:r w:rsidRPr="00D15F4A">
        <w:rPr>
          <w:rFonts w:ascii="Times New Roman" w:hAnsi="Times New Roman"/>
          <w:b/>
          <w:color w:val="0000FF"/>
          <w:sz w:val="18"/>
          <w:szCs w:val="16"/>
        </w:rPr>
        <w:t xml:space="preserve">ЗНАЧЕНИЯ </w:t>
      </w:r>
      <w:r w:rsidRPr="00D15F4A">
        <w:rPr>
          <w:rFonts w:ascii="Times New Roman" w:hAnsi="Times New Roman"/>
          <w:b/>
          <w:bCs/>
          <w:color w:val="0000FF"/>
          <w:sz w:val="18"/>
          <w:szCs w:val="18"/>
        </w:rPr>
        <w:t>[1, 3]</w:t>
      </w:r>
    </w:p>
    <w:p w:rsidR="00A42C43" w:rsidRDefault="00A42C43" w:rsidP="00AC38C2">
      <w:pPr>
        <w:pStyle w:val="af1"/>
        <w:numPr>
          <w:ilvl w:val="0"/>
          <w:numId w:val="13"/>
        </w:numPr>
        <w:tabs>
          <w:tab w:val="clear" w:pos="720"/>
          <w:tab w:val="num" w:pos="180"/>
        </w:tabs>
        <w:jc w:val="both"/>
        <w:rPr>
          <w:rFonts w:ascii="Times New Roman" w:hAnsi="Times New Roman"/>
          <w:color w:val="0000FF"/>
          <w:sz w:val="18"/>
          <w:szCs w:val="16"/>
        </w:rPr>
      </w:pPr>
      <w:r>
        <w:rPr>
          <w:rFonts w:ascii="Times New Roman" w:hAnsi="Times New Roman"/>
          <w:color w:val="0000FF"/>
          <w:sz w:val="18"/>
          <w:szCs w:val="16"/>
        </w:rPr>
        <w:t xml:space="preserve">Общая </w:t>
      </w:r>
      <w:proofErr w:type="spellStart"/>
      <w:r>
        <w:rPr>
          <w:rFonts w:ascii="Times New Roman" w:hAnsi="Times New Roman"/>
          <w:color w:val="0000FF"/>
          <w:sz w:val="18"/>
          <w:szCs w:val="16"/>
        </w:rPr>
        <w:t>железосвязывающая</w:t>
      </w:r>
      <w:proofErr w:type="spellEnd"/>
      <w:r>
        <w:rPr>
          <w:rFonts w:ascii="Times New Roman" w:hAnsi="Times New Roman"/>
          <w:color w:val="0000FF"/>
          <w:sz w:val="18"/>
          <w:szCs w:val="16"/>
        </w:rPr>
        <w:t xml:space="preserve"> способность </w:t>
      </w:r>
      <w:r w:rsidRPr="009F13F3">
        <w:rPr>
          <w:rFonts w:ascii="Times New Roman" w:hAnsi="Times New Roman"/>
          <w:color w:val="0000FF"/>
          <w:sz w:val="18"/>
          <w:szCs w:val="16"/>
        </w:rPr>
        <w:t>сыворотк</w:t>
      </w:r>
      <w:r>
        <w:rPr>
          <w:rFonts w:ascii="Times New Roman" w:hAnsi="Times New Roman"/>
          <w:color w:val="0000FF"/>
          <w:sz w:val="18"/>
          <w:szCs w:val="16"/>
        </w:rPr>
        <w:t>и</w:t>
      </w:r>
      <w:r w:rsidRPr="009F13F3">
        <w:rPr>
          <w:rFonts w:ascii="Times New Roman" w:hAnsi="Times New Roman"/>
          <w:color w:val="0000FF"/>
          <w:sz w:val="18"/>
          <w:szCs w:val="16"/>
        </w:rPr>
        <w:t xml:space="preserve"> крови человека</w:t>
      </w:r>
      <w:r>
        <w:rPr>
          <w:rFonts w:ascii="Times New Roman" w:hAnsi="Times New Roman"/>
          <w:color w:val="0000FF"/>
          <w:sz w:val="18"/>
          <w:szCs w:val="16"/>
        </w:rPr>
        <w:t xml:space="preserve">:  </w:t>
      </w:r>
      <w:r w:rsidRPr="00866F7C">
        <w:rPr>
          <w:rFonts w:ascii="Times New Roman" w:hAnsi="Times New Roman"/>
          <w:spacing w:val="-6"/>
          <w:sz w:val="18"/>
          <w:szCs w:val="18"/>
        </w:rPr>
        <w:t xml:space="preserve">45 – 72 </w:t>
      </w:r>
      <w:proofErr w:type="spellStart"/>
      <w:r w:rsidRPr="00866F7C">
        <w:rPr>
          <w:rFonts w:ascii="Times New Roman" w:hAnsi="Times New Roman"/>
          <w:spacing w:val="-6"/>
          <w:sz w:val="18"/>
          <w:szCs w:val="18"/>
        </w:rPr>
        <w:t>мкмоль</w:t>
      </w:r>
      <w:proofErr w:type="spellEnd"/>
      <w:r w:rsidRPr="00866F7C">
        <w:rPr>
          <w:rFonts w:ascii="Times New Roman" w:hAnsi="Times New Roman"/>
          <w:spacing w:val="-6"/>
          <w:sz w:val="18"/>
          <w:szCs w:val="18"/>
        </w:rPr>
        <w:t>/л.</w:t>
      </w:r>
    </w:p>
    <w:p w:rsidR="00A42C43" w:rsidRPr="00E7513C" w:rsidRDefault="00A42C43" w:rsidP="00B95CD0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E7513C">
        <w:rPr>
          <w:rFonts w:ascii="Times New Roman" w:hAnsi="Times New Roman"/>
          <w:sz w:val="18"/>
          <w:szCs w:val="18"/>
        </w:rPr>
        <w:t>Рекомендуется в каждой лаборатории уточнить диапазон значений нормальных величин для обследуемого контингента людей.</w:t>
      </w:r>
    </w:p>
    <w:p w:rsidR="00A42C43" w:rsidRPr="00E7513C" w:rsidRDefault="00A42C43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42C43" w:rsidRPr="00C11BA5" w:rsidRDefault="00A42C43" w:rsidP="00AC38C2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C11BA5">
        <w:rPr>
          <w:rFonts w:ascii="Times New Roman" w:hAnsi="Times New Roman"/>
          <w:b/>
          <w:bCs/>
          <w:sz w:val="18"/>
          <w:szCs w:val="18"/>
        </w:rPr>
        <w:t>ОБРАЗЦЫ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15F4A">
        <w:rPr>
          <w:rFonts w:ascii="Times New Roman" w:hAnsi="Times New Roman"/>
          <w:b/>
          <w:bCs/>
          <w:color w:val="0000FF"/>
          <w:sz w:val="18"/>
          <w:szCs w:val="18"/>
        </w:rPr>
        <w:t>[2, 3]</w:t>
      </w:r>
    </w:p>
    <w:p w:rsidR="00A42C43" w:rsidRPr="00E7513C" w:rsidRDefault="00A42C43" w:rsidP="00B95CD0">
      <w:pPr>
        <w:pStyle w:val="af1"/>
        <w:jc w:val="both"/>
        <w:rPr>
          <w:rFonts w:ascii="Times New Roman" w:hAnsi="Times New Roman"/>
          <w:sz w:val="18"/>
          <w:szCs w:val="18"/>
        </w:rPr>
      </w:pPr>
      <w:proofErr w:type="spellStart"/>
      <w:r w:rsidRPr="00E7513C">
        <w:rPr>
          <w:rFonts w:ascii="Times New Roman" w:hAnsi="Times New Roman"/>
          <w:sz w:val="18"/>
          <w:szCs w:val="18"/>
        </w:rPr>
        <w:t>Негемолизированная</w:t>
      </w:r>
      <w:proofErr w:type="spellEnd"/>
      <w:r w:rsidRPr="00E7513C">
        <w:rPr>
          <w:rFonts w:ascii="Times New Roman" w:hAnsi="Times New Roman"/>
          <w:sz w:val="18"/>
          <w:szCs w:val="18"/>
        </w:rPr>
        <w:t xml:space="preserve"> сыворотка крови. Сыворотку крови следует отделить от форменных элементов крови не позднее, чем через 1 час после забора крови.</w:t>
      </w:r>
    </w:p>
    <w:p w:rsidR="00A42C43" w:rsidRPr="00E7513C" w:rsidRDefault="00A42C43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42C43" w:rsidRPr="00E7513C" w:rsidRDefault="00A42C43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E7513C">
        <w:rPr>
          <w:rFonts w:ascii="Times New Roman" w:hAnsi="Times New Roman"/>
          <w:b/>
          <w:bCs/>
          <w:sz w:val="18"/>
          <w:szCs w:val="18"/>
        </w:rPr>
        <w:t>МЕРЫ  ПРЕДОСТОРОЖНОСТИ</w:t>
      </w:r>
    </w:p>
    <w:p w:rsidR="00A42C43" w:rsidRPr="00E7513C" w:rsidRDefault="00A42C43" w:rsidP="009B1AD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7513C">
        <w:rPr>
          <w:rFonts w:ascii="Times New Roman" w:hAnsi="Times New Roman"/>
          <w:sz w:val="18"/>
          <w:szCs w:val="18"/>
          <w:lang w:eastAsia="ru-RU"/>
        </w:rPr>
        <w:t>Потенциальный риск применения набора – класс 1 (Приказ Минздрава РФ от 06.06.2012 № 4н).</w:t>
      </w:r>
    </w:p>
    <w:p w:rsidR="00A42C43" w:rsidRPr="00E7513C" w:rsidRDefault="00A42C43" w:rsidP="0000106F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E7513C">
        <w:rPr>
          <w:rFonts w:ascii="Times New Roman" w:hAnsi="Times New Roman"/>
          <w:sz w:val="18"/>
          <w:szCs w:val="18"/>
        </w:rPr>
        <w:t>Реагенты набора не содержат токсичных компонентов.</w:t>
      </w:r>
    </w:p>
    <w:p w:rsidR="00A42C43" w:rsidRPr="00E7513C" w:rsidRDefault="00A42C43" w:rsidP="009B1AD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7513C">
        <w:rPr>
          <w:rFonts w:ascii="Times New Roman" w:hAnsi="Times New Roman"/>
          <w:sz w:val="18"/>
          <w:szCs w:val="18"/>
          <w:lang w:eastAsia="ru-RU"/>
        </w:rPr>
        <w:lastRenderedPageBreak/>
        <w:t xml:space="preserve">Меры предосторожности – соблюдение “Правил устройства, техники безопасности, производственной санитарии, противоэпидемического режима и личной гигиены при работе в лабораториях (отделениях, отделах) санитарно-эпидемиологических учреждений системы Министерства здравоохранения” (Москва, </w:t>
      </w:r>
      <w:smartTag w:uri="urn:schemas-microsoft-com:office:smarttags" w:element="metricconverter">
        <w:smartTagPr>
          <w:attr w:name="ProductID" w:val="2012 г"/>
        </w:smartTagPr>
        <w:r w:rsidRPr="00E7513C">
          <w:rPr>
            <w:rFonts w:ascii="Times New Roman" w:hAnsi="Times New Roman"/>
            <w:sz w:val="18"/>
            <w:szCs w:val="18"/>
            <w:lang w:eastAsia="ru-RU"/>
          </w:rPr>
          <w:t>1981 г</w:t>
        </w:r>
      </w:smartTag>
      <w:r w:rsidRPr="00E7513C">
        <w:rPr>
          <w:rFonts w:ascii="Times New Roman" w:hAnsi="Times New Roman"/>
          <w:sz w:val="18"/>
          <w:szCs w:val="18"/>
          <w:lang w:eastAsia="ru-RU"/>
        </w:rPr>
        <w:t>.).</w:t>
      </w:r>
    </w:p>
    <w:p w:rsidR="00A42C43" w:rsidRPr="00E7513C" w:rsidRDefault="00A42C43" w:rsidP="009B1AD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7513C">
        <w:rPr>
          <w:rFonts w:ascii="Times New Roman" w:hAnsi="Times New Roman"/>
          <w:sz w:val="18"/>
          <w:szCs w:val="18"/>
          <w:lang w:eastAsia="ru-RU"/>
        </w:rPr>
        <w:t>При работе с набором следует надевать одноразовые резиновые или пластиковые перчатки, т.к. образцы крови человека следует рассматривать как потенциально инфицированные, способные длительное время сохранять и передавать ВИЧ, вирус гепатита или любой другой возбудитель вирусной инфекции.</w:t>
      </w:r>
    </w:p>
    <w:p w:rsidR="00A42C43" w:rsidRPr="00E7513C" w:rsidRDefault="00A42C43" w:rsidP="00C11BA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42C43" w:rsidRPr="00E7513C" w:rsidRDefault="00A42C43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E7513C">
        <w:rPr>
          <w:rFonts w:ascii="Times New Roman" w:hAnsi="Times New Roman"/>
          <w:b/>
          <w:bCs/>
          <w:sz w:val="18"/>
          <w:szCs w:val="18"/>
        </w:rPr>
        <w:t>ПОДГОТОВКА  К  АНАЛИЗУ</w:t>
      </w:r>
    </w:p>
    <w:p w:rsidR="00A42C43" w:rsidRPr="00E7513C" w:rsidRDefault="00A42C43" w:rsidP="006C648D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E7513C">
        <w:rPr>
          <w:rFonts w:ascii="Times New Roman" w:hAnsi="Times New Roman"/>
          <w:sz w:val="18"/>
          <w:szCs w:val="18"/>
        </w:rPr>
        <w:t>Реагенты 1 и 2 готовы к использованию.</w:t>
      </w:r>
    </w:p>
    <w:p w:rsidR="00A42C43" w:rsidRPr="00E7513C" w:rsidRDefault="00A42C43" w:rsidP="008A10ED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42C43" w:rsidRPr="00E7513C" w:rsidRDefault="00A42C43" w:rsidP="008A10ED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E7513C">
        <w:rPr>
          <w:rFonts w:ascii="Times New Roman" w:hAnsi="Times New Roman"/>
          <w:b/>
          <w:bCs/>
          <w:sz w:val="18"/>
          <w:szCs w:val="18"/>
        </w:rPr>
        <w:t>ПРОВЕДЕНИЕ  АНАЛИЗА</w:t>
      </w:r>
    </w:p>
    <w:p w:rsidR="00A42C43" w:rsidRPr="00E7513C" w:rsidRDefault="00A42C43" w:rsidP="006C648D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E7513C">
        <w:rPr>
          <w:rFonts w:ascii="Times New Roman" w:hAnsi="Times New Roman"/>
          <w:sz w:val="18"/>
          <w:szCs w:val="18"/>
        </w:rPr>
        <w:t xml:space="preserve">В </w:t>
      </w:r>
      <w:proofErr w:type="spellStart"/>
      <w:r w:rsidRPr="00E7513C">
        <w:rPr>
          <w:rFonts w:ascii="Times New Roman" w:hAnsi="Times New Roman"/>
          <w:sz w:val="18"/>
          <w:szCs w:val="18"/>
        </w:rPr>
        <w:t>центрифужную</w:t>
      </w:r>
      <w:proofErr w:type="spellEnd"/>
      <w:r w:rsidRPr="00E7513C">
        <w:rPr>
          <w:rFonts w:ascii="Times New Roman" w:hAnsi="Times New Roman"/>
          <w:sz w:val="18"/>
          <w:szCs w:val="18"/>
        </w:rPr>
        <w:t xml:space="preserve"> пробирку вносят 500 мкл сыворотки крови, добавляют 1000 мкл реагента 1. Пробу перемешивают и выдерживают 10 минут при комнатной температуре (+18–25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7513C">
        <w:rPr>
          <w:rFonts w:ascii="Times New Roman" w:hAnsi="Times New Roman"/>
          <w:sz w:val="18"/>
          <w:szCs w:val="18"/>
          <w:vertAlign w:val="superscript"/>
        </w:rPr>
        <w:t>о</w:t>
      </w:r>
      <w:r w:rsidRPr="00E7513C">
        <w:rPr>
          <w:rFonts w:ascii="Times New Roman" w:hAnsi="Times New Roman"/>
          <w:sz w:val="18"/>
          <w:szCs w:val="18"/>
        </w:rPr>
        <w:t>С</w:t>
      </w:r>
      <w:proofErr w:type="spellEnd"/>
      <w:r w:rsidRPr="00E7513C">
        <w:rPr>
          <w:rFonts w:ascii="Times New Roman" w:hAnsi="Times New Roman"/>
          <w:sz w:val="18"/>
          <w:szCs w:val="18"/>
        </w:rPr>
        <w:t xml:space="preserve">), затем добавляют </w:t>
      </w:r>
      <w:smartTag w:uri="urn:schemas-microsoft-com:office:smarttags" w:element="metricconverter">
        <w:smartTagPr>
          <w:attr w:name="ProductID" w:val="2008 г"/>
        </w:smartTagPr>
        <w:r w:rsidRPr="00E7513C">
          <w:rPr>
            <w:rFonts w:ascii="Times New Roman" w:hAnsi="Times New Roman"/>
            <w:sz w:val="18"/>
            <w:szCs w:val="18"/>
          </w:rPr>
          <w:t>0,15 г</w:t>
        </w:r>
      </w:smartTag>
      <w:r w:rsidRPr="00E7513C">
        <w:rPr>
          <w:rFonts w:ascii="Times New Roman" w:hAnsi="Times New Roman"/>
          <w:sz w:val="18"/>
          <w:szCs w:val="18"/>
        </w:rPr>
        <w:t xml:space="preserve"> реагента 2, несколько раз тщательно встряхивают, выдерживают не менее 30 минут при комнатной температуре,  тщательно встряхивая каждые 5 минут, затем центрифугируют при 3000 об</w:t>
      </w:r>
      <w:proofErr w:type="gramStart"/>
      <w:r w:rsidRPr="00E7513C">
        <w:rPr>
          <w:rFonts w:ascii="Times New Roman" w:hAnsi="Times New Roman"/>
          <w:sz w:val="18"/>
          <w:szCs w:val="18"/>
        </w:rPr>
        <w:t>.</w:t>
      </w:r>
      <w:proofErr w:type="gramEnd"/>
      <w:r w:rsidRPr="00E7513C">
        <w:rPr>
          <w:rFonts w:ascii="Times New Roman" w:hAnsi="Times New Roman"/>
          <w:sz w:val="18"/>
          <w:szCs w:val="18"/>
        </w:rPr>
        <w:t>/</w:t>
      </w:r>
      <w:proofErr w:type="gramStart"/>
      <w:r w:rsidRPr="00E7513C">
        <w:rPr>
          <w:rFonts w:ascii="Times New Roman" w:hAnsi="Times New Roman"/>
          <w:sz w:val="18"/>
          <w:szCs w:val="18"/>
        </w:rPr>
        <w:t>м</w:t>
      </w:r>
      <w:proofErr w:type="gramEnd"/>
      <w:r w:rsidRPr="00E7513C">
        <w:rPr>
          <w:rFonts w:ascii="Times New Roman" w:hAnsi="Times New Roman"/>
          <w:sz w:val="18"/>
          <w:szCs w:val="18"/>
        </w:rPr>
        <w:t>ин (</w:t>
      </w:r>
      <w:smartTag w:uri="urn:schemas-microsoft-com:office:smarttags" w:element="metricconverter">
        <w:smartTagPr>
          <w:attr w:name="ProductID" w:val="2008 г"/>
        </w:smartTagPr>
        <w:r w:rsidRPr="00E7513C">
          <w:rPr>
            <w:rFonts w:ascii="Times New Roman" w:hAnsi="Times New Roman"/>
            <w:sz w:val="18"/>
            <w:szCs w:val="18"/>
          </w:rPr>
          <w:t xml:space="preserve">4000 </w:t>
        </w:r>
        <w:r w:rsidRPr="00E7513C">
          <w:rPr>
            <w:rFonts w:ascii="Times New Roman" w:hAnsi="Times New Roman"/>
            <w:sz w:val="18"/>
            <w:szCs w:val="18"/>
            <w:lang w:val="en-US"/>
          </w:rPr>
          <w:t>g</w:t>
        </w:r>
      </w:smartTag>
      <w:r w:rsidRPr="00E7513C">
        <w:rPr>
          <w:rFonts w:ascii="Times New Roman" w:hAnsi="Times New Roman"/>
          <w:sz w:val="18"/>
          <w:szCs w:val="18"/>
        </w:rPr>
        <w:t>) в течение 10 минут.</w:t>
      </w:r>
    </w:p>
    <w:p w:rsidR="00A42C43" w:rsidRPr="00E7513C" w:rsidRDefault="00A42C43" w:rsidP="006C648D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E7513C">
        <w:rPr>
          <w:rFonts w:ascii="Times New Roman" w:hAnsi="Times New Roman"/>
          <w:sz w:val="18"/>
          <w:szCs w:val="18"/>
        </w:rPr>
        <w:t xml:space="preserve">В </w:t>
      </w:r>
      <w:proofErr w:type="gramStart"/>
      <w:r w:rsidRPr="00E7513C">
        <w:rPr>
          <w:rFonts w:ascii="Times New Roman" w:hAnsi="Times New Roman"/>
          <w:sz w:val="18"/>
          <w:szCs w:val="18"/>
        </w:rPr>
        <w:t>прозрачном</w:t>
      </w:r>
      <w:proofErr w:type="gramEnd"/>
      <w:r w:rsidRPr="00E7513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7513C">
        <w:rPr>
          <w:rFonts w:ascii="Times New Roman" w:hAnsi="Times New Roman"/>
          <w:sz w:val="18"/>
          <w:szCs w:val="18"/>
        </w:rPr>
        <w:t>супернатанте</w:t>
      </w:r>
      <w:proofErr w:type="spellEnd"/>
      <w:r w:rsidRPr="00E7513C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E7513C">
        <w:rPr>
          <w:rFonts w:ascii="Times New Roman" w:hAnsi="Times New Roman"/>
          <w:sz w:val="18"/>
          <w:szCs w:val="18"/>
        </w:rPr>
        <w:t>надосадочная</w:t>
      </w:r>
      <w:proofErr w:type="spellEnd"/>
      <w:r w:rsidRPr="00E7513C">
        <w:rPr>
          <w:rFonts w:ascii="Times New Roman" w:hAnsi="Times New Roman"/>
          <w:sz w:val="18"/>
          <w:szCs w:val="18"/>
        </w:rPr>
        <w:t xml:space="preserve"> жидкость) определяют общее количество железа связанного сывороткой крови (ОЖСС).</w:t>
      </w:r>
    </w:p>
    <w:p w:rsidR="00A42C43" w:rsidRPr="00E7513C" w:rsidRDefault="00A42C43" w:rsidP="006C648D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E7513C">
        <w:rPr>
          <w:rFonts w:ascii="Times New Roman" w:hAnsi="Times New Roman"/>
          <w:sz w:val="18"/>
          <w:szCs w:val="18"/>
        </w:rPr>
        <w:t xml:space="preserve">Для проведения анализа можно использовать наборы реагентов для количественного определения железа в сыворотке </w:t>
      </w:r>
      <w:r>
        <w:rPr>
          <w:rFonts w:ascii="Times New Roman" w:hAnsi="Times New Roman"/>
          <w:sz w:val="18"/>
          <w:szCs w:val="18"/>
        </w:rPr>
        <w:t xml:space="preserve">крови — ЖЕЛЕЗО ФС, выпускаемые </w:t>
      </w:r>
      <w:r w:rsidRPr="00AC38C2">
        <w:rPr>
          <w:rFonts w:ascii="Times New Roman" w:hAnsi="Times New Roman"/>
          <w:color w:val="0000FF"/>
          <w:sz w:val="18"/>
          <w:szCs w:val="18"/>
        </w:rPr>
        <w:t>АО «ДИАКОН-ДС».</w:t>
      </w:r>
    </w:p>
    <w:p w:rsidR="00A42C43" w:rsidRPr="00E7513C" w:rsidRDefault="00A42C43" w:rsidP="008A10E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42C43" w:rsidRPr="00E7513C" w:rsidRDefault="00A42C43" w:rsidP="00E27E48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E7513C">
        <w:rPr>
          <w:rFonts w:ascii="Times New Roman" w:hAnsi="Times New Roman"/>
          <w:b/>
          <w:bCs/>
          <w:sz w:val="18"/>
          <w:szCs w:val="18"/>
        </w:rPr>
        <w:t>РАСЧЕТЫ</w:t>
      </w:r>
    </w:p>
    <w:p w:rsidR="00A42C43" w:rsidRPr="00E7513C" w:rsidRDefault="00A42C43" w:rsidP="00A05BF5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E7513C">
        <w:rPr>
          <w:rFonts w:ascii="Times New Roman" w:hAnsi="Times New Roman"/>
          <w:sz w:val="18"/>
          <w:szCs w:val="18"/>
        </w:rPr>
        <w:t xml:space="preserve">Общую </w:t>
      </w:r>
      <w:proofErr w:type="spellStart"/>
      <w:r w:rsidRPr="00E7513C">
        <w:rPr>
          <w:rFonts w:ascii="Times New Roman" w:hAnsi="Times New Roman"/>
          <w:sz w:val="18"/>
          <w:szCs w:val="18"/>
        </w:rPr>
        <w:t>железосвязывающую</w:t>
      </w:r>
      <w:proofErr w:type="spellEnd"/>
      <w:r w:rsidRPr="00E7513C">
        <w:rPr>
          <w:rFonts w:ascii="Times New Roman" w:hAnsi="Times New Roman"/>
          <w:sz w:val="18"/>
          <w:szCs w:val="18"/>
        </w:rPr>
        <w:t xml:space="preserve"> способность сыворотки крови</w:t>
      </w:r>
      <w:r>
        <w:rPr>
          <w:rFonts w:ascii="Times New Roman" w:hAnsi="Times New Roman"/>
          <w:sz w:val="18"/>
          <w:szCs w:val="18"/>
        </w:rPr>
        <w:t xml:space="preserve">,  </w:t>
      </w:r>
      <w:proofErr w:type="spellStart"/>
      <w:r w:rsidRPr="00BA7388">
        <w:rPr>
          <w:rFonts w:ascii="Times New Roman" w:hAnsi="Times New Roman"/>
          <w:sz w:val="18"/>
          <w:szCs w:val="18"/>
        </w:rPr>
        <w:t>мкмоль</w:t>
      </w:r>
      <w:proofErr w:type="spellEnd"/>
      <w:r w:rsidRPr="00BA7388">
        <w:rPr>
          <w:rFonts w:ascii="Times New Roman" w:hAnsi="Times New Roman"/>
          <w:sz w:val="18"/>
          <w:szCs w:val="18"/>
        </w:rPr>
        <w:t>/л, определить</w:t>
      </w:r>
      <w:r w:rsidRPr="00E7513C">
        <w:rPr>
          <w:rFonts w:ascii="Times New Roman" w:hAnsi="Times New Roman"/>
          <w:sz w:val="18"/>
          <w:szCs w:val="18"/>
        </w:rPr>
        <w:t xml:space="preserve"> по формуле:</w:t>
      </w:r>
    </w:p>
    <w:p w:rsidR="00A42C43" w:rsidRPr="00E7513C" w:rsidRDefault="00A42C43" w:rsidP="00B358A2">
      <w:pPr>
        <w:pStyle w:val="af1"/>
        <w:ind w:left="1416" w:firstLine="708"/>
        <w:rPr>
          <w:rFonts w:ascii="Times New Roman" w:hAnsi="Times New Roman"/>
          <w:i/>
          <w:sz w:val="18"/>
          <w:szCs w:val="18"/>
        </w:rPr>
      </w:pPr>
      <w:proofErr w:type="spellStart"/>
      <w:r w:rsidRPr="00E7513C">
        <w:rPr>
          <w:rFonts w:ascii="Times New Roman" w:hAnsi="Times New Roman"/>
          <w:i/>
          <w:sz w:val="18"/>
          <w:szCs w:val="18"/>
        </w:rPr>
        <w:t>А</w:t>
      </w:r>
      <w:r w:rsidRPr="00E7513C">
        <w:rPr>
          <w:rFonts w:ascii="Times New Roman" w:hAnsi="Times New Roman"/>
          <w:i/>
          <w:sz w:val="18"/>
          <w:szCs w:val="18"/>
          <w:vertAlign w:val="subscript"/>
        </w:rPr>
        <w:t>оп</w:t>
      </w:r>
      <w:proofErr w:type="spellEnd"/>
      <w:r w:rsidRPr="00E7513C">
        <w:rPr>
          <w:rFonts w:ascii="Times New Roman" w:hAnsi="Times New Roman"/>
          <w:i/>
          <w:sz w:val="18"/>
          <w:szCs w:val="18"/>
          <w:vertAlign w:val="subscript"/>
        </w:rPr>
        <w:t>.</w:t>
      </w:r>
    </w:p>
    <w:p w:rsidR="00A42C43" w:rsidRPr="00E7513C" w:rsidRDefault="00A42C43" w:rsidP="00B358A2">
      <w:pPr>
        <w:pStyle w:val="af1"/>
        <w:ind w:left="708" w:firstLine="708"/>
        <w:rPr>
          <w:rFonts w:ascii="Times New Roman" w:hAnsi="Times New Roman"/>
          <w:i/>
          <w:sz w:val="18"/>
          <w:szCs w:val="18"/>
        </w:rPr>
      </w:pPr>
      <w:r w:rsidRPr="00E7513C">
        <w:rPr>
          <w:rFonts w:ascii="Times New Roman" w:hAnsi="Times New Roman"/>
          <w:i/>
          <w:sz w:val="18"/>
          <w:szCs w:val="18"/>
        </w:rPr>
        <w:t xml:space="preserve">      </w:t>
      </w:r>
      <w:proofErr w:type="gramStart"/>
      <w:r w:rsidRPr="00E7513C">
        <w:rPr>
          <w:rFonts w:ascii="Times New Roman" w:hAnsi="Times New Roman"/>
          <w:i/>
          <w:sz w:val="18"/>
          <w:szCs w:val="18"/>
        </w:rPr>
        <w:t>С</w:t>
      </w:r>
      <w:proofErr w:type="gramEnd"/>
      <w:r w:rsidRPr="00E7513C">
        <w:rPr>
          <w:rFonts w:ascii="Times New Roman" w:hAnsi="Times New Roman"/>
          <w:i/>
          <w:sz w:val="18"/>
          <w:szCs w:val="18"/>
        </w:rPr>
        <w:t xml:space="preserve"> = ----- × С</w:t>
      </w:r>
      <w:r w:rsidRPr="00E7513C">
        <w:rPr>
          <w:rFonts w:ascii="Times New Roman" w:hAnsi="Times New Roman"/>
          <w:i/>
          <w:sz w:val="18"/>
          <w:szCs w:val="18"/>
          <w:vertAlign w:val="subscript"/>
        </w:rPr>
        <w:t xml:space="preserve">кал. </w:t>
      </w:r>
      <w:r w:rsidRPr="00E7513C">
        <w:rPr>
          <w:rFonts w:ascii="Times New Roman" w:hAnsi="Times New Roman"/>
          <w:i/>
          <w:sz w:val="18"/>
          <w:szCs w:val="18"/>
        </w:rPr>
        <w:t xml:space="preserve">× </w:t>
      </w:r>
      <w:r w:rsidRPr="00E7513C">
        <w:rPr>
          <w:rFonts w:ascii="Times New Roman" w:hAnsi="Times New Roman"/>
          <w:sz w:val="18"/>
          <w:szCs w:val="18"/>
        </w:rPr>
        <w:t>3,0</w:t>
      </w:r>
    </w:p>
    <w:p w:rsidR="00A42C43" w:rsidRPr="00E7513C" w:rsidRDefault="00A42C43" w:rsidP="00B358A2">
      <w:pPr>
        <w:pStyle w:val="af1"/>
        <w:ind w:left="1416" w:firstLine="708"/>
        <w:rPr>
          <w:rFonts w:ascii="Times New Roman" w:hAnsi="Times New Roman"/>
          <w:i/>
          <w:sz w:val="18"/>
          <w:szCs w:val="18"/>
        </w:rPr>
      </w:pPr>
      <w:r w:rsidRPr="00E7513C">
        <w:rPr>
          <w:rFonts w:ascii="Times New Roman" w:hAnsi="Times New Roman"/>
          <w:i/>
          <w:sz w:val="18"/>
          <w:szCs w:val="18"/>
        </w:rPr>
        <w:t>А</w:t>
      </w:r>
      <w:r w:rsidRPr="00E7513C">
        <w:rPr>
          <w:rFonts w:ascii="Times New Roman" w:hAnsi="Times New Roman"/>
          <w:i/>
          <w:sz w:val="18"/>
          <w:szCs w:val="18"/>
          <w:vertAlign w:val="subscript"/>
        </w:rPr>
        <w:t>кал.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67"/>
        <w:gridCol w:w="4147"/>
      </w:tblGrid>
      <w:tr w:rsidR="00A42C43" w:rsidRPr="00E7513C" w:rsidTr="009F3CA6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2C43" w:rsidRPr="00E7513C" w:rsidRDefault="00A42C43" w:rsidP="006C648D">
            <w:pPr>
              <w:pStyle w:val="af1"/>
              <w:rPr>
                <w:rFonts w:ascii="Times New Roman" w:hAnsi="Times New Roman"/>
                <w:i/>
                <w:sz w:val="18"/>
                <w:szCs w:val="18"/>
              </w:rPr>
            </w:pPr>
            <w:r w:rsidRPr="00E7513C">
              <w:rPr>
                <w:rFonts w:ascii="Times New Roman" w:hAnsi="Times New Roman"/>
                <w:sz w:val="18"/>
                <w:szCs w:val="18"/>
              </w:rPr>
              <w:t xml:space="preserve">где:       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2C43" w:rsidRPr="00E7513C" w:rsidRDefault="00A42C43" w:rsidP="006C648D">
            <w:pPr>
              <w:pStyle w:val="af1"/>
              <w:rPr>
                <w:rFonts w:ascii="Times New Roman" w:hAnsi="Times New Roman"/>
                <w:i/>
                <w:sz w:val="18"/>
                <w:szCs w:val="18"/>
              </w:rPr>
            </w:pPr>
            <w:r w:rsidRPr="00E7513C">
              <w:rPr>
                <w:rFonts w:ascii="Times New Roman" w:hAnsi="Times New Roman"/>
                <w:i/>
                <w:sz w:val="18"/>
                <w:szCs w:val="18"/>
              </w:rPr>
              <w:t>С</w:t>
            </w:r>
          </w:p>
        </w:tc>
        <w:tc>
          <w:tcPr>
            <w:tcW w:w="41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2C43" w:rsidRPr="00E7513C" w:rsidRDefault="00A42C43" w:rsidP="006C648D">
            <w:pPr>
              <w:pStyle w:val="af1"/>
              <w:rPr>
                <w:rFonts w:ascii="Times New Roman" w:hAnsi="Times New Roman"/>
                <w:i/>
                <w:sz w:val="18"/>
                <w:szCs w:val="18"/>
              </w:rPr>
            </w:pPr>
            <w:r w:rsidRPr="00E7513C">
              <w:rPr>
                <w:rFonts w:ascii="Times New Roman" w:hAnsi="Times New Roman"/>
                <w:sz w:val="18"/>
                <w:szCs w:val="18"/>
              </w:rPr>
              <w:t xml:space="preserve">- общая </w:t>
            </w:r>
            <w:proofErr w:type="spellStart"/>
            <w:r w:rsidRPr="00E7513C">
              <w:rPr>
                <w:rFonts w:ascii="Times New Roman" w:hAnsi="Times New Roman"/>
                <w:sz w:val="18"/>
                <w:szCs w:val="18"/>
              </w:rPr>
              <w:t>железосвязывающая</w:t>
            </w:r>
            <w:proofErr w:type="spellEnd"/>
            <w:r w:rsidRPr="00E7513C">
              <w:rPr>
                <w:rFonts w:ascii="Times New Roman" w:hAnsi="Times New Roman"/>
                <w:sz w:val="18"/>
                <w:szCs w:val="18"/>
              </w:rPr>
              <w:t xml:space="preserve"> способность сыворотки крови,  </w:t>
            </w:r>
            <w:proofErr w:type="spellStart"/>
            <w:r w:rsidRPr="00E7513C">
              <w:rPr>
                <w:rFonts w:ascii="Times New Roman" w:hAnsi="Times New Roman"/>
                <w:sz w:val="18"/>
                <w:szCs w:val="18"/>
              </w:rPr>
              <w:t>мкмоль</w:t>
            </w:r>
            <w:proofErr w:type="spellEnd"/>
            <w:r w:rsidRPr="00E7513C">
              <w:rPr>
                <w:rFonts w:ascii="Times New Roman" w:hAnsi="Times New Roman"/>
                <w:sz w:val="18"/>
                <w:szCs w:val="18"/>
              </w:rPr>
              <w:t>/л;</w:t>
            </w:r>
          </w:p>
        </w:tc>
      </w:tr>
      <w:tr w:rsidR="00A42C43" w:rsidRPr="00E7513C" w:rsidTr="009F3CA6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2C43" w:rsidRPr="00E7513C" w:rsidRDefault="00A42C43" w:rsidP="006C648D">
            <w:pPr>
              <w:pStyle w:val="af1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2C43" w:rsidRPr="00E7513C" w:rsidRDefault="00A42C43" w:rsidP="006C648D">
            <w:pPr>
              <w:pStyle w:val="af1"/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</w:pPr>
            <w:proofErr w:type="spellStart"/>
            <w:r w:rsidRPr="00E7513C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E7513C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>оп</w:t>
            </w:r>
            <w:proofErr w:type="spellEnd"/>
            <w:r w:rsidRPr="00E7513C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>.</w:t>
            </w:r>
          </w:p>
        </w:tc>
        <w:tc>
          <w:tcPr>
            <w:tcW w:w="41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2C43" w:rsidRPr="00E7513C" w:rsidRDefault="00A42C43" w:rsidP="006C648D">
            <w:pPr>
              <w:pStyle w:val="af1"/>
              <w:rPr>
                <w:rFonts w:ascii="Times New Roman" w:hAnsi="Times New Roman"/>
                <w:i/>
                <w:sz w:val="18"/>
                <w:szCs w:val="18"/>
              </w:rPr>
            </w:pPr>
            <w:r w:rsidRPr="00E7513C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E7513C">
              <w:rPr>
                <w:rFonts w:ascii="Times New Roman" w:hAnsi="Times New Roman"/>
                <w:sz w:val="18"/>
                <w:szCs w:val="18"/>
              </w:rPr>
              <w:t>оптич</w:t>
            </w:r>
            <w:proofErr w:type="spellEnd"/>
            <w:r w:rsidRPr="00E7513C">
              <w:rPr>
                <w:rFonts w:ascii="Times New Roman" w:hAnsi="Times New Roman"/>
                <w:sz w:val="18"/>
                <w:szCs w:val="18"/>
              </w:rPr>
              <w:t>. плотность опытной пробы, ед</w:t>
            </w:r>
            <w:proofErr w:type="gramStart"/>
            <w:r w:rsidRPr="00E7513C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E7513C">
              <w:rPr>
                <w:rFonts w:ascii="Times New Roman" w:hAnsi="Times New Roman"/>
                <w:sz w:val="18"/>
                <w:szCs w:val="18"/>
              </w:rPr>
              <w:t>пт. пл.;</w:t>
            </w:r>
          </w:p>
        </w:tc>
      </w:tr>
      <w:tr w:rsidR="00A42C43" w:rsidRPr="00E7513C" w:rsidTr="009F3CA6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2C43" w:rsidRPr="00E7513C" w:rsidRDefault="00A42C43" w:rsidP="006C648D">
            <w:pPr>
              <w:pStyle w:val="af1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2C43" w:rsidRPr="00E7513C" w:rsidRDefault="00A42C43" w:rsidP="006C648D">
            <w:pPr>
              <w:pStyle w:val="af1"/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</w:pPr>
            <w:r w:rsidRPr="00E7513C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E7513C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>кал.</w:t>
            </w:r>
          </w:p>
        </w:tc>
        <w:tc>
          <w:tcPr>
            <w:tcW w:w="41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2C43" w:rsidRPr="00E7513C" w:rsidRDefault="00A42C43" w:rsidP="006C648D">
            <w:pPr>
              <w:pStyle w:val="af1"/>
              <w:rPr>
                <w:rFonts w:ascii="Times New Roman" w:hAnsi="Times New Roman"/>
                <w:i/>
                <w:sz w:val="18"/>
                <w:szCs w:val="18"/>
              </w:rPr>
            </w:pPr>
            <w:r w:rsidRPr="00E7513C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E7513C">
              <w:rPr>
                <w:rFonts w:ascii="Times New Roman" w:hAnsi="Times New Roman"/>
                <w:sz w:val="18"/>
                <w:szCs w:val="18"/>
              </w:rPr>
              <w:t>оптич</w:t>
            </w:r>
            <w:proofErr w:type="spellEnd"/>
            <w:r w:rsidRPr="00E7513C">
              <w:rPr>
                <w:rFonts w:ascii="Times New Roman" w:hAnsi="Times New Roman"/>
                <w:sz w:val="18"/>
                <w:szCs w:val="18"/>
              </w:rPr>
              <w:t xml:space="preserve">. плотность калибратора, </w:t>
            </w:r>
            <w:proofErr w:type="spellStart"/>
            <w:r w:rsidRPr="00E7513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gramStart"/>
            <w:r w:rsidRPr="00E7513C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E7513C">
              <w:rPr>
                <w:rFonts w:ascii="Times New Roman" w:hAnsi="Times New Roman"/>
                <w:sz w:val="18"/>
                <w:szCs w:val="18"/>
              </w:rPr>
              <w:t>пт.пл</w:t>
            </w:r>
            <w:proofErr w:type="spellEnd"/>
            <w:r w:rsidRPr="00E7513C">
              <w:rPr>
                <w:rFonts w:ascii="Times New Roman" w:hAnsi="Times New Roman"/>
                <w:sz w:val="18"/>
                <w:szCs w:val="18"/>
              </w:rPr>
              <w:t>.;</w:t>
            </w:r>
          </w:p>
        </w:tc>
      </w:tr>
      <w:tr w:rsidR="00A42C43" w:rsidRPr="00E7513C" w:rsidTr="009F3CA6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2C43" w:rsidRPr="00E7513C" w:rsidRDefault="00A42C43" w:rsidP="006C648D">
            <w:pPr>
              <w:pStyle w:val="af1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2C43" w:rsidRPr="00E7513C" w:rsidRDefault="00A42C43" w:rsidP="006C648D">
            <w:pPr>
              <w:pStyle w:val="af1"/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</w:pPr>
            <w:r w:rsidRPr="00E7513C">
              <w:rPr>
                <w:rFonts w:ascii="Times New Roman" w:hAnsi="Times New Roman"/>
                <w:i/>
                <w:sz w:val="18"/>
                <w:szCs w:val="18"/>
              </w:rPr>
              <w:t>С</w:t>
            </w:r>
            <w:r w:rsidRPr="00E7513C">
              <w:rPr>
                <w:rFonts w:ascii="Times New Roman" w:hAnsi="Times New Roman"/>
                <w:i/>
                <w:sz w:val="18"/>
                <w:szCs w:val="18"/>
                <w:vertAlign w:val="subscript"/>
              </w:rPr>
              <w:t>кал.</w:t>
            </w:r>
          </w:p>
        </w:tc>
        <w:tc>
          <w:tcPr>
            <w:tcW w:w="41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2C43" w:rsidRPr="00E7513C" w:rsidRDefault="00A42C43" w:rsidP="006C648D">
            <w:pPr>
              <w:pStyle w:val="af1"/>
              <w:rPr>
                <w:rFonts w:ascii="Times New Roman" w:hAnsi="Times New Roman"/>
                <w:i/>
                <w:sz w:val="18"/>
                <w:szCs w:val="18"/>
              </w:rPr>
            </w:pPr>
            <w:r w:rsidRPr="00E7513C">
              <w:rPr>
                <w:rFonts w:ascii="Times New Roman" w:hAnsi="Times New Roman"/>
                <w:sz w:val="18"/>
                <w:szCs w:val="18"/>
              </w:rPr>
              <w:t xml:space="preserve">- концентрация железа в калибраторе, </w:t>
            </w:r>
            <w:proofErr w:type="spellStart"/>
            <w:r w:rsidRPr="00E7513C">
              <w:rPr>
                <w:rFonts w:ascii="Times New Roman" w:hAnsi="Times New Roman"/>
                <w:sz w:val="18"/>
                <w:szCs w:val="18"/>
              </w:rPr>
              <w:t>мкмоль</w:t>
            </w:r>
            <w:proofErr w:type="spellEnd"/>
            <w:r w:rsidRPr="00E7513C">
              <w:rPr>
                <w:rFonts w:ascii="Times New Roman" w:hAnsi="Times New Roman"/>
                <w:sz w:val="18"/>
                <w:szCs w:val="18"/>
              </w:rPr>
              <w:t>/л;</w:t>
            </w:r>
          </w:p>
        </w:tc>
      </w:tr>
      <w:tr w:rsidR="00A42C43" w:rsidRPr="00E7513C" w:rsidTr="009F3CA6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2C43" w:rsidRPr="00E7513C" w:rsidRDefault="00A42C43" w:rsidP="006C648D">
            <w:pPr>
              <w:pStyle w:val="af1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2C43" w:rsidRPr="00E7513C" w:rsidRDefault="00A42C43" w:rsidP="006C648D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7513C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41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2C43" w:rsidRDefault="00A42C43" w:rsidP="006C648D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E7513C">
              <w:rPr>
                <w:rFonts w:ascii="Times New Roman" w:hAnsi="Times New Roman"/>
                <w:sz w:val="18"/>
                <w:szCs w:val="18"/>
              </w:rPr>
              <w:t>- коэффициент разведения сыворотки.</w:t>
            </w:r>
          </w:p>
          <w:p w:rsidR="00A42C43" w:rsidRPr="00E7513C" w:rsidRDefault="00A42C43" w:rsidP="006C648D">
            <w:pPr>
              <w:pStyle w:val="af1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A42C43" w:rsidRPr="00E7513C" w:rsidRDefault="00A42C43" w:rsidP="00E27E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7513C">
        <w:rPr>
          <w:rFonts w:ascii="Times New Roman" w:hAnsi="Times New Roman"/>
          <w:b/>
          <w:sz w:val="18"/>
          <w:szCs w:val="18"/>
        </w:rPr>
        <w:t>ТРАНСПОРТИРОВАНИЕ, УСЛОВИЯ  ХРАНЕНИЯ  И  ЭКСПЛУАТАЦИИ  НАБОРА</w:t>
      </w:r>
      <w:r w:rsidRPr="00E7513C">
        <w:rPr>
          <w:rFonts w:ascii="Times New Roman" w:hAnsi="Times New Roman"/>
          <w:sz w:val="18"/>
          <w:szCs w:val="18"/>
        </w:rPr>
        <w:t xml:space="preserve"> </w:t>
      </w:r>
    </w:p>
    <w:p w:rsidR="00A42C43" w:rsidRDefault="00A42C43" w:rsidP="0055537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7513C">
        <w:rPr>
          <w:rFonts w:ascii="Times New Roman" w:hAnsi="Times New Roman"/>
          <w:sz w:val="18"/>
          <w:szCs w:val="18"/>
        </w:rPr>
        <w:t xml:space="preserve">Транспортирование и хранение наборов должно производиться </w:t>
      </w:r>
      <w:r w:rsidRPr="00E7513C">
        <w:rPr>
          <w:rFonts w:ascii="Times New Roman" w:hAnsi="Times New Roman"/>
          <w:sz w:val="18"/>
          <w:szCs w:val="18"/>
          <w:lang w:eastAsia="ru-RU"/>
        </w:rPr>
        <w:t>при температуре +2–25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E7513C">
        <w:rPr>
          <w:rFonts w:ascii="Times New Roman" w:hAnsi="Times New Roman"/>
          <w:sz w:val="18"/>
          <w:szCs w:val="18"/>
          <w:vertAlign w:val="superscript"/>
          <w:lang w:eastAsia="ru-RU"/>
        </w:rPr>
        <w:t>о</w:t>
      </w:r>
      <w:r w:rsidRPr="00E7513C">
        <w:rPr>
          <w:rFonts w:ascii="Times New Roman" w:hAnsi="Times New Roman"/>
          <w:sz w:val="18"/>
          <w:szCs w:val="18"/>
          <w:lang w:eastAsia="ru-RU"/>
        </w:rPr>
        <w:t>С</w:t>
      </w:r>
      <w:proofErr w:type="spellEnd"/>
      <w:r w:rsidRPr="00E7513C">
        <w:rPr>
          <w:rFonts w:ascii="Times New Roman" w:hAnsi="Times New Roman"/>
          <w:sz w:val="18"/>
          <w:szCs w:val="18"/>
          <w:lang w:eastAsia="ru-RU"/>
        </w:rPr>
        <w:t xml:space="preserve"> в упаковке предприятия-изготовителя в течение всего срока годности. </w:t>
      </w:r>
    </w:p>
    <w:p w:rsidR="00A42C43" w:rsidRPr="00E7513C" w:rsidRDefault="00A42C43" w:rsidP="0055537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7513C">
        <w:rPr>
          <w:rFonts w:ascii="Times New Roman" w:hAnsi="Times New Roman"/>
          <w:sz w:val="18"/>
          <w:szCs w:val="18"/>
          <w:lang w:eastAsia="ru-RU"/>
        </w:rPr>
        <w:t>Замораживание компонентов набора не допускается.</w:t>
      </w:r>
    </w:p>
    <w:p w:rsidR="00A42C43" w:rsidRPr="00E7513C" w:rsidRDefault="00A42C43" w:rsidP="00555378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E7513C">
        <w:rPr>
          <w:rFonts w:ascii="Times New Roman" w:hAnsi="Times New Roman"/>
          <w:b/>
          <w:sz w:val="18"/>
          <w:szCs w:val="18"/>
          <w:lang w:eastAsia="ru-RU"/>
        </w:rPr>
        <w:t>Срок годности набора – 18 месяцев.</w:t>
      </w:r>
    </w:p>
    <w:p w:rsidR="00A42C43" w:rsidRPr="00E7513C" w:rsidRDefault="00A42C43" w:rsidP="00B358A2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E7513C">
        <w:rPr>
          <w:rFonts w:ascii="Times New Roman" w:hAnsi="Times New Roman"/>
          <w:sz w:val="18"/>
          <w:szCs w:val="18"/>
        </w:rPr>
        <w:t>Реагенты 1 и 2 после вскрытия флаконов могут храниться при температуре + 2–25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7513C">
        <w:rPr>
          <w:rFonts w:ascii="Times New Roman" w:hAnsi="Times New Roman"/>
          <w:sz w:val="18"/>
          <w:szCs w:val="18"/>
          <w:vertAlign w:val="superscript"/>
        </w:rPr>
        <w:t>о</w:t>
      </w:r>
      <w:r w:rsidRPr="00E7513C">
        <w:rPr>
          <w:rFonts w:ascii="Times New Roman" w:hAnsi="Times New Roman"/>
          <w:sz w:val="18"/>
          <w:szCs w:val="18"/>
        </w:rPr>
        <w:t>С</w:t>
      </w:r>
      <w:proofErr w:type="spellEnd"/>
      <w:r w:rsidRPr="00E7513C">
        <w:rPr>
          <w:rFonts w:ascii="Times New Roman" w:hAnsi="Times New Roman"/>
          <w:sz w:val="18"/>
          <w:szCs w:val="18"/>
        </w:rPr>
        <w:t xml:space="preserve"> в течение всего срока годности набора при условии достаточной герметичности флаконов.</w:t>
      </w:r>
    </w:p>
    <w:p w:rsidR="00A42C43" w:rsidRPr="00600B12" w:rsidRDefault="00A42C43" w:rsidP="00A05BF5">
      <w:pPr>
        <w:pStyle w:val="af1"/>
        <w:jc w:val="both"/>
        <w:rPr>
          <w:rFonts w:ascii="Times New Roman" w:hAnsi="Times New Roman"/>
          <w:kern w:val="24"/>
          <w:sz w:val="18"/>
          <w:szCs w:val="18"/>
        </w:rPr>
      </w:pPr>
      <w:r w:rsidRPr="00E7513C">
        <w:rPr>
          <w:rFonts w:ascii="Times New Roman" w:hAnsi="Times New Roman"/>
          <w:sz w:val="18"/>
          <w:szCs w:val="18"/>
        </w:rPr>
        <w:t xml:space="preserve">Причиной </w:t>
      </w:r>
      <w:r w:rsidRPr="00600B12">
        <w:rPr>
          <w:rFonts w:ascii="Times New Roman" w:hAnsi="Times New Roman"/>
          <w:sz w:val="18"/>
          <w:szCs w:val="18"/>
        </w:rPr>
        <w:t xml:space="preserve">грубых ошибок при определении железа может быть недостаточно чистая посуда. </w:t>
      </w:r>
      <w:r w:rsidRPr="00600B12">
        <w:rPr>
          <w:rFonts w:ascii="Times New Roman" w:hAnsi="Times New Roman"/>
          <w:kern w:val="24"/>
          <w:sz w:val="18"/>
          <w:szCs w:val="18"/>
        </w:rPr>
        <w:t xml:space="preserve">Посуду следует мыть хромовой смесью или раствором </w:t>
      </w:r>
      <w:smartTag w:uri="urn:schemas-microsoft-com:office:smarttags" w:element="metricconverter">
        <w:smartTagPr>
          <w:attr w:name="ProductID" w:val="4 М"/>
        </w:smartTagPr>
        <w:r w:rsidRPr="00600B12">
          <w:rPr>
            <w:rFonts w:ascii="Times New Roman" w:hAnsi="Times New Roman"/>
            <w:kern w:val="24"/>
            <w:sz w:val="18"/>
            <w:szCs w:val="18"/>
          </w:rPr>
          <w:t>4 М</w:t>
        </w:r>
      </w:smartTag>
      <w:r w:rsidRPr="00600B12">
        <w:rPr>
          <w:rFonts w:ascii="Times New Roman" w:hAnsi="Times New Roman"/>
          <w:kern w:val="24"/>
          <w:sz w:val="18"/>
          <w:szCs w:val="18"/>
        </w:rPr>
        <w:t xml:space="preserve"> соляной кислоты в </w:t>
      </w:r>
      <w:proofErr w:type="spellStart"/>
      <w:r w:rsidRPr="00600B12">
        <w:rPr>
          <w:rFonts w:ascii="Times New Roman" w:hAnsi="Times New Roman"/>
          <w:kern w:val="24"/>
          <w:sz w:val="18"/>
          <w:szCs w:val="18"/>
        </w:rPr>
        <w:t>деионизованной</w:t>
      </w:r>
      <w:proofErr w:type="spellEnd"/>
      <w:r w:rsidRPr="00600B12">
        <w:rPr>
          <w:rFonts w:ascii="Times New Roman" w:hAnsi="Times New Roman"/>
          <w:kern w:val="24"/>
          <w:sz w:val="18"/>
          <w:szCs w:val="18"/>
        </w:rPr>
        <w:t xml:space="preserve"> воде, затем тщательно ополоснуть </w:t>
      </w:r>
      <w:proofErr w:type="spellStart"/>
      <w:r w:rsidRPr="00600B12">
        <w:rPr>
          <w:rFonts w:ascii="Times New Roman" w:hAnsi="Times New Roman"/>
          <w:kern w:val="24"/>
          <w:sz w:val="18"/>
          <w:szCs w:val="18"/>
        </w:rPr>
        <w:t>деионизованной</w:t>
      </w:r>
      <w:proofErr w:type="spellEnd"/>
      <w:r w:rsidRPr="00600B12">
        <w:rPr>
          <w:rFonts w:ascii="Times New Roman" w:hAnsi="Times New Roman"/>
          <w:kern w:val="24"/>
          <w:sz w:val="18"/>
          <w:szCs w:val="18"/>
        </w:rPr>
        <w:t xml:space="preserve"> водой.</w:t>
      </w:r>
    </w:p>
    <w:p w:rsidR="00A42C43" w:rsidRPr="00E7513C" w:rsidRDefault="00A42C43" w:rsidP="00B358A2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600B12">
        <w:rPr>
          <w:rFonts w:ascii="Times New Roman" w:hAnsi="Times New Roman"/>
          <w:sz w:val="18"/>
          <w:szCs w:val="18"/>
        </w:rPr>
        <w:t>Для получения надежных результатов</w:t>
      </w:r>
      <w:r w:rsidRPr="00E7513C">
        <w:rPr>
          <w:rFonts w:ascii="Times New Roman" w:hAnsi="Times New Roman"/>
          <w:sz w:val="18"/>
          <w:szCs w:val="18"/>
        </w:rPr>
        <w:t xml:space="preserve"> необходимо строго соблюдать инструкцию по применению набора.</w:t>
      </w:r>
    </w:p>
    <w:p w:rsidR="00A42C43" w:rsidRPr="00E7513C" w:rsidRDefault="00A42C43" w:rsidP="00B358A2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A42C43" w:rsidRPr="00E7513C" w:rsidRDefault="00A42C43" w:rsidP="00B64C5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E7513C">
        <w:rPr>
          <w:rFonts w:ascii="Times New Roman" w:hAnsi="Times New Roman"/>
          <w:b/>
          <w:sz w:val="18"/>
          <w:szCs w:val="18"/>
        </w:rPr>
        <w:t>ГАРАНТИЙНЫЕ ОБЯЗАТЕЛЬСТВА</w:t>
      </w:r>
    </w:p>
    <w:p w:rsidR="00A42C43" w:rsidRPr="00E7513C" w:rsidRDefault="00A42C43" w:rsidP="00B64C5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179BA">
        <w:rPr>
          <w:rFonts w:ascii="Times New Roman" w:hAnsi="Times New Roman"/>
          <w:color w:val="0000FF"/>
          <w:sz w:val="18"/>
          <w:szCs w:val="18"/>
        </w:rPr>
        <w:t>АО «ДИАКОН-ДС»</w:t>
      </w:r>
      <w:r w:rsidRPr="00E7513C">
        <w:rPr>
          <w:rFonts w:ascii="Times New Roman" w:hAnsi="Times New Roman"/>
          <w:sz w:val="18"/>
          <w:szCs w:val="18"/>
        </w:rPr>
        <w:t xml:space="preserve"> гарантирует качество, эффективность и безопасность медицинского изделия, отсутствие недопустимого риска причинения вреда жизни, здоровью человека и окружающей среде при использовании набора реагентов по </w:t>
      </w:r>
      <w:r w:rsidRPr="00E7513C">
        <w:rPr>
          <w:rFonts w:ascii="Times New Roman" w:hAnsi="Times New Roman"/>
          <w:sz w:val="18"/>
          <w:szCs w:val="18"/>
        </w:rPr>
        <w:lastRenderedPageBreak/>
        <w:t>назначению в условиях, предусмотренных данной инструкцией по применению.</w:t>
      </w:r>
    </w:p>
    <w:p w:rsidR="00A42C43" w:rsidRPr="00E7513C" w:rsidRDefault="00A42C43" w:rsidP="00B64C5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7513C">
        <w:rPr>
          <w:rFonts w:ascii="Times New Roman" w:hAnsi="Times New Roman"/>
          <w:sz w:val="18"/>
          <w:szCs w:val="18"/>
        </w:rPr>
        <w:t>Гарантийные об</w:t>
      </w:r>
      <w:r>
        <w:rPr>
          <w:rFonts w:ascii="Times New Roman" w:hAnsi="Times New Roman"/>
          <w:sz w:val="18"/>
          <w:szCs w:val="18"/>
        </w:rPr>
        <w:t xml:space="preserve">язательства </w:t>
      </w:r>
      <w:r w:rsidRPr="00B179BA">
        <w:rPr>
          <w:rFonts w:ascii="Times New Roman" w:hAnsi="Times New Roman"/>
          <w:color w:val="0000FF"/>
          <w:sz w:val="18"/>
          <w:szCs w:val="18"/>
        </w:rPr>
        <w:t>АО «ДИАКОН-ДС»</w:t>
      </w:r>
      <w:r w:rsidRPr="00E7513C">
        <w:rPr>
          <w:rFonts w:ascii="Times New Roman" w:hAnsi="Times New Roman"/>
          <w:sz w:val="18"/>
          <w:szCs w:val="18"/>
        </w:rPr>
        <w:t xml:space="preserve"> распространяются с даты изготовления и на период срока годности медицинского изделия, при условии надлежащего транспортирования, хранения и эксплуатации.</w:t>
      </w:r>
    </w:p>
    <w:p w:rsidR="00A42C43" w:rsidRPr="00E7513C" w:rsidRDefault="00A42C43" w:rsidP="00B64C5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A42C43" w:rsidRPr="00E7513C" w:rsidRDefault="00A42C43" w:rsidP="00B64C59">
      <w:pPr>
        <w:spacing w:after="0" w:line="240" w:lineRule="auto"/>
        <w:outlineLvl w:val="0"/>
        <w:rPr>
          <w:rFonts w:ascii="Times New Roman" w:hAnsi="Times New Roman"/>
          <w:b/>
          <w:sz w:val="18"/>
          <w:szCs w:val="18"/>
          <w:lang w:eastAsia="ru-RU"/>
        </w:rPr>
      </w:pPr>
      <w:r w:rsidRPr="00E7513C">
        <w:rPr>
          <w:rFonts w:ascii="Times New Roman" w:hAnsi="Times New Roman"/>
          <w:b/>
          <w:sz w:val="18"/>
          <w:szCs w:val="18"/>
          <w:lang w:eastAsia="ru-RU"/>
        </w:rPr>
        <w:t>УТИЛИЗАЦИЯ И УНИЧТОЖЕНИЕ</w:t>
      </w:r>
    </w:p>
    <w:p w:rsidR="00A42C43" w:rsidRPr="00E7513C" w:rsidRDefault="00A42C43" w:rsidP="00B64C5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7513C">
        <w:rPr>
          <w:rFonts w:ascii="Times New Roman" w:hAnsi="Times New Roman"/>
          <w:sz w:val="18"/>
          <w:szCs w:val="18"/>
          <w:lang w:eastAsia="ru-RU"/>
        </w:rPr>
        <w:t xml:space="preserve">Набор реагентов </w:t>
      </w:r>
      <w:r w:rsidRPr="00E7513C">
        <w:rPr>
          <w:rFonts w:ascii="Times New Roman" w:hAnsi="Times New Roman"/>
          <w:b/>
          <w:sz w:val="18"/>
          <w:szCs w:val="18"/>
          <w:lang w:eastAsia="ru-RU"/>
        </w:rPr>
        <w:t>ОЖСС ФС</w:t>
      </w:r>
      <w:r w:rsidRPr="00E7513C">
        <w:rPr>
          <w:rFonts w:ascii="Times New Roman" w:hAnsi="Times New Roman"/>
          <w:color w:val="FF0000"/>
          <w:sz w:val="18"/>
          <w:szCs w:val="18"/>
          <w:lang w:eastAsia="ru-RU"/>
        </w:rPr>
        <w:t xml:space="preserve"> </w:t>
      </w:r>
      <w:r w:rsidRPr="00E7513C">
        <w:rPr>
          <w:rFonts w:ascii="Times New Roman" w:hAnsi="Times New Roman"/>
          <w:sz w:val="18"/>
          <w:szCs w:val="18"/>
          <w:lang w:eastAsia="ru-RU"/>
        </w:rPr>
        <w:t xml:space="preserve">предназначен для применения в клинико-диагностических и биохимических лабораториях и научно-исследовательской практике. При работе с набором следует соблюдать требования ГОСТ </w:t>
      </w:r>
      <w:proofErr w:type="gramStart"/>
      <w:r w:rsidRPr="00E7513C">
        <w:rPr>
          <w:rFonts w:ascii="Times New Roman" w:hAnsi="Times New Roman"/>
          <w:sz w:val="18"/>
          <w:szCs w:val="18"/>
          <w:lang w:eastAsia="ru-RU"/>
        </w:rPr>
        <w:t>Р</w:t>
      </w:r>
      <w:proofErr w:type="gramEnd"/>
      <w:r w:rsidRPr="00E7513C">
        <w:rPr>
          <w:rFonts w:ascii="Times New Roman" w:hAnsi="Times New Roman"/>
          <w:sz w:val="18"/>
          <w:szCs w:val="18"/>
          <w:lang w:eastAsia="ru-RU"/>
        </w:rPr>
        <w:t xml:space="preserve"> 52905-2007 «Лаборатории медицинские. Требования безопасности».</w:t>
      </w:r>
    </w:p>
    <w:p w:rsidR="00A42C43" w:rsidRPr="00B358A2" w:rsidRDefault="00A42C43" w:rsidP="00B64C59">
      <w:pPr>
        <w:spacing w:after="0" w:line="240" w:lineRule="auto"/>
        <w:jc w:val="both"/>
        <w:rPr>
          <w:rFonts w:ascii="Times New Roman" w:hAnsi="Times New Roman"/>
          <w:sz w:val="20"/>
          <w:szCs w:val="18"/>
          <w:lang w:eastAsia="ru-RU"/>
        </w:rPr>
      </w:pPr>
      <w:r w:rsidRPr="00E7513C">
        <w:rPr>
          <w:rFonts w:ascii="Times New Roman" w:hAnsi="Times New Roman"/>
          <w:bCs/>
          <w:sz w:val="18"/>
          <w:szCs w:val="18"/>
          <w:lang w:eastAsia="ru-RU"/>
        </w:rPr>
        <w:t>У</w:t>
      </w:r>
      <w:r w:rsidRPr="00E7513C">
        <w:rPr>
          <w:rFonts w:ascii="Times New Roman" w:hAnsi="Times New Roman"/>
          <w:sz w:val="18"/>
          <w:szCs w:val="18"/>
          <w:lang w:eastAsia="ru-RU"/>
        </w:rPr>
        <w:t>тилизацию, уничтожение и дезинфекцию наборов реагентов следует п</w:t>
      </w:r>
      <w:r>
        <w:rPr>
          <w:rFonts w:ascii="Times New Roman" w:hAnsi="Times New Roman"/>
          <w:sz w:val="18"/>
          <w:szCs w:val="18"/>
          <w:lang w:eastAsia="ru-RU"/>
        </w:rPr>
        <w:t xml:space="preserve">роводить в соответствии с </w:t>
      </w:r>
      <w:proofErr w:type="spellStart"/>
      <w:r w:rsidRPr="00B179BA">
        <w:rPr>
          <w:rFonts w:ascii="Times New Roman" w:hAnsi="Times New Roman"/>
          <w:color w:val="0000FF"/>
          <w:sz w:val="18"/>
          <w:szCs w:val="18"/>
          <w:lang w:eastAsia="ru-RU"/>
        </w:rPr>
        <w:t>СанПиН</w:t>
      </w:r>
      <w:proofErr w:type="spellEnd"/>
      <w:r w:rsidRPr="00E7513C">
        <w:rPr>
          <w:rFonts w:ascii="Times New Roman" w:hAnsi="Times New Roman"/>
          <w:sz w:val="18"/>
          <w:szCs w:val="18"/>
          <w:lang w:eastAsia="ru-RU"/>
        </w:rPr>
        <w:t xml:space="preserve"> 2.1.7.2790-10 «Санитарно-эпидемиологические требования к обращению с медицинскими отходами» и МУ-287-113 «Методические указания по дезинфекции, </w:t>
      </w:r>
      <w:proofErr w:type="spellStart"/>
      <w:r w:rsidRPr="00E7513C">
        <w:rPr>
          <w:rFonts w:ascii="Times New Roman" w:hAnsi="Times New Roman"/>
          <w:sz w:val="18"/>
          <w:szCs w:val="18"/>
          <w:lang w:eastAsia="ru-RU"/>
        </w:rPr>
        <w:t>предстерилизационной</w:t>
      </w:r>
      <w:proofErr w:type="spellEnd"/>
      <w:r w:rsidRPr="00E7513C">
        <w:rPr>
          <w:rFonts w:ascii="Times New Roman" w:hAnsi="Times New Roman"/>
          <w:sz w:val="18"/>
          <w:szCs w:val="18"/>
          <w:lang w:eastAsia="ru-RU"/>
        </w:rPr>
        <w:t xml:space="preserve"> очистке и стерилизации изделий медицинского назначения».</w:t>
      </w:r>
    </w:p>
    <w:p w:rsidR="00A42C43" w:rsidRDefault="00A42C43" w:rsidP="00B179B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42C43" w:rsidRPr="00B416AA" w:rsidRDefault="00A42C43" w:rsidP="00B17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B416AA">
        <w:rPr>
          <w:rFonts w:ascii="Times New Roman" w:hAnsi="Times New Roman"/>
          <w:b/>
          <w:bCs/>
          <w:sz w:val="18"/>
          <w:szCs w:val="18"/>
          <w:lang w:eastAsia="ru-RU"/>
        </w:rPr>
        <w:t>ЛИТЕРАТУРА</w:t>
      </w:r>
    </w:p>
    <w:p w:rsidR="00A42C43" w:rsidRPr="00B416AA" w:rsidRDefault="00A42C43" w:rsidP="00B179BA">
      <w:pPr>
        <w:numPr>
          <w:ilvl w:val="0"/>
          <w:numId w:val="14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416AA">
        <w:rPr>
          <w:rFonts w:ascii="Times New Roman" w:hAnsi="Times New Roman"/>
          <w:sz w:val="18"/>
          <w:szCs w:val="18"/>
        </w:rPr>
        <w:t xml:space="preserve">Долгов В., Морозова В., </w:t>
      </w:r>
      <w:proofErr w:type="spellStart"/>
      <w:r w:rsidRPr="00B416AA">
        <w:rPr>
          <w:rFonts w:ascii="Times New Roman" w:hAnsi="Times New Roman"/>
          <w:sz w:val="18"/>
          <w:szCs w:val="18"/>
        </w:rPr>
        <w:t>Марцишевская</w:t>
      </w:r>
      <w:proofErr w:type="spellEnd"/>
      <w:r w:rsidRPr="00B416AA">
        <w:rPr>
          <w:rFonts w:ascii="Times New Roman" w:hAnsi="Times New Roman"/>
          <w:sz w:val="18"/>
          <w:szCs w:val="18"/>
        </w:rPr>
        <w:t xml:space="preserve"> Р. и др. Клинико-диагностическое значение лабораторных показателей. – М.: </w:t>
      </w:r>
      <w:proofErr w:type="spellStart"/>
      <w:r w:rsidRPr="00B416AA">
        <w:rPr>
          <w:rFonts w:ascii="Times New Roman" w:hAnsi="Times New Roman"/>
          <w:sz w:val="18"/>
          <w:szCs w:val="18"/>
        </w:rPr>
        <w:t>Лабинформ</w:t>
      </w:r>
      <w:proofErr w:type="spellEnd"/>
      <w:r w:rsidRPr="00B416AA">
        <w:rPr>
          <w:rFonts w:ascii="Times New Roman" w:hAnsi="Times New Roman"/>
          <w:sz w:val="18"/>
          <w:szCs w:val="18"/>
        </w:rPr>
        <w:t>, Центр, 1995.</w:t>
      </w:r>
    </w:p>
    <w:p w:rsidR="00A42C43" w:rsidRPr="00B416AA" w:rsidRDefault="00A42C43" w:rsidP="00B179BA">
      <w:pPr>
        <w:numPr>
          <w:ilvl w:val="0"/>
          <w:numId w:val="14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416AA">
        <w:rPr>
          <w:rFonts w:ascii="Times New Roman" w:hAnsi="Times New Roman"/>
          <w:sz w:val="18"/>
          <w:szCs w:val="18"/>
        </w:rPr>
        <w:t xml:space="preserve">Камышников В.С. </w:t>
      </w:r>
      <w:r w:rsidRPr="00B416AA">
        <w:rPr>
          <w:rStyle w:val="af5"/>
          <w:rFonts w:ascii="Times New Roman" w:hAnsi="Times New Roman"/>
          <w:b w:val="0"/>
          <w:sz w:val="18"/>
          <w:szCs w:val="18"/>
        </w:rPr>
        <w:t>Справочник по клинико-биохимическим исследованиям и лабораторной диагностике.</w:t>
      </w:r>
      <w:r w:rsidRPr="00B416AA">
        <w:rPr>
          <w:rFonts w:ascii="Times New Roman" w:hAnsi="Times New Roman"/>
          <w:sz w:val="18"/>
          <w:szCs w:val="18"/>
        </w:rPr>
        <w:t xml:space="preserve"> - М. Изд. «</w:t>
      </w:r>
      <w:proofErr w:type="spellStart"/>
      <w:r w:rsidRPr="00B416AA">
        <w:rPr>
          <w:rFonts w:ascii="Times New Roman" w:hAnsi="Times New Roman"/>
          <w:sz w:val="18"/>
          <w:szCs w:val="18"/>
        </w:rPr>
        <w:t>МЕДпресс-информ</w:t>
      </w:r>
      <w:proofErr w:type="spellEnd"/>
      <w:r w:rsidRPr="00B416AA">
        <w:rPr>
          <w:rFonts w:ascii="Times New Roman" w:hAnsi="Times New Roman"/>
          <w:sz w:val="18"/>
          <w:szCs w:val="18"/>
        </w:rPr>
        <w:t>», 2004</w:t>
      </w:r>
      <w:r>
        <w:rPr>
          <w:rFonts w:ascii="Times New Roman" w:hAnsi="Times New Roman"/>
          <w:sz w:val="18"/>
          <w:szCs w:val="18"/>
        </w:rPr>
        <w:t>.</w:t>
      </w:r>
    </w:p>
    <w:p w:rsidR="00A42C43" w:rsidRPr="00CE0F1B" w:rsidRDefault="00A42C43" w:rsidP="00B179BA">
      <w:pPr>
        <w:numPr>
          <w:ilvl w:val="0"/>
          <w:numId w:val="14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  <w:lang w:val="en-US" w:eastAsia="ru-RU"/>
        </w:rPr>
      </w:pPr>
      <w:r w:rsidRPr="00B416AA">
        <w:rPr>
          <w:rFonts w:ascii="Times New Roman" w:hAnsi="Times New Roman"/>
          <w:iCs/>
          <w:sz w:val="18"/>
          <w:szCs w:val="18"/>
          <w:lang w:val="en-US"/>
        </w:rPr>
        <w:t>Thomas L</w:t>
      </w:r>
      <w:r w:rsidRPr="00B416AA">
        <w:rPr>
          <w:rFonts w:ascii="Times New Roman" w:hAnsi="Times New Roman"/>
          <w:sz w:val="18"/>
          <w:szCs w:val="18"/>
          <w:lang w:val="en-US"/>
        </w:rPr>
        <w:t xml:space="preserve"> ed. Clinical Laboratory Diagnostics. </w:t>
      </w:r>
      <w:r w:rsidRPr="00B416AA">
        <w:rPr>
          <w:rFonts w:ascii="Times New Roman" w:hAnsi="Times New Roman"/>
          <w:sz w:val="18"/>
          <w:szCs w:val="18"/>
          <w:lang w:val="de-DE"/>
        </w:rPr>
        <w:t>1</w:t>
      </w:r>
      <w:proofErr w:type="spellStart"/>
      <w:r w:rsidRPr="00B416AA">
        <w:rPr>
          <w:rFonts w:ascii="Times New Roman" w:hAnsi="Times New Roman"/>
          <w:position w:val="3"/>
          <w:sz w:val="18"/>
          <w:szCs w:val="18"/>
          <w:lang w:val="de-DE"/>
        </w:rPr>
        <w:t>st</w:t>
      </w:r>
      <w:proofErr w:type="spellEnd"/>
      <w:r w:rsidRPr="00B416AA">
        <w:rPr>
          <w:rFonts w:ascii="Times New Roman" w:hAnsi="Times New Roman"/>
          <w:sz w:val="18"/>
          <w:szCs w:val="18"/>
          <w:lang w:val="de-DE"/>
        </w:rPr>
        <w:t xml:space="preserve"> </w:t>
      </w:r>
      <w:proofErr w:type="spellStart"/>
      <w:r w:rsidRPr="00B416AA">
        <w:rPr>
          <w:rFonts w:ascii="Times New Roman" w:hAnsi="Times New Roman"/>
          <w:sz w:val="18"/>
          <w:szCs w:val="18"/>
          <w:lang w:val="de-DE"/>
        </w:rPr>
        <w:t>ed</w:t>
      </w:r>
      <w:proofErr w:type="spellEnd"/>
      <w:r w:rsidRPr="00B416AA">
        <w:rPr>
          <w:rFonts w:ascii="Times New Roman" w:hAnsi="Times New Roman"/>
          <w:sz w:val="18"/>
          <w:szCs w:val="18"/>
          <w:lang w:val="de-DE"/>
        </w:rPr>
        <w:t xml:space="preserve">. Frankfurt: TH-Books Verlagsgesellschaft, 1998. </w:t>
      </w:r>
    </w:p>
    <w:p w:rsidR="00A42C43" w:rsidRPr="00DD35AB" w:rsidRDefault="00A42C43" w:rsidP="00B179BA">
      <w:pPr>
        <w:jc w:val="both"/>
        <w:rPr>
          <w:rFonts w:ascii="Times New Roman" w:hAnsi="Times New Roman"/>
          <w:b/>
          <w:sz w:val="18"/>
          <w:szCs w:val="18"/>
          <w:lang w:val="en-US"/>
        </w:rPr>
      </w:pPr>
    </w:p>
    <w:p w:rsidR="00A42C43" w:rsidRPr="00CF1BFF" w:rsidRDefault="00A42C43" w:rsidP="00A836B1">
      <w:pPr>
        <w:jc w:val="both"/>
        <w:rPr>
          <w:b/>
        </w:rPr>
      </w:pPr>
      <w:r w:rsidRPr="00A836B1">
        <w:rPr>
          <w:rFonts w:ascii="Times New Roman" w:hAnsi="Times New Roman"/>
          <w:b/>
          <w:sz w:val="18"/>
          <w:szCs w:val="18"/>
        </w:rPr>
        <w:t>Разрешено к обр</w:t>
      </w:r>
      <w:r>
        <w:rPr>
          <w:rFonts w:ascii="Times New Roman" w:hAnsi="Times New Roman"/>
          <w:b/>
          <w:sz w:val="18"/>
          <w:szCs w:val="18"/>
        </w:rPr>
        <w:t xml:space="preserve">ащению на территории Российской </w:t>
      </w:r>
      <w:r w:rsidRPr="00E27E48">
        <w:rPr>
          <w:rFonts w:ascii="Times New Roman" w:hAnsi="Times New Roman"/>
          <w:b/>
          <w:sz w:val="18"/>
          <w:szCs w:val="18"/>
        </w:rPr>
        <w:t xml:space="preserve">Федерации     </w:t>
      </w:r>
      <w:r w:rsidRPr="00E27E48">
        <w:rPr>
          <w:rFonts w:ascii="Times New Roman" w:hAnsi="Times New Roman"/>
          <w:b/>
          <w:bCs/>
        </w:rPr>
        <w:t xml:space="preserve">РУ № ФСР </w:t>
      </w:r>
      <w:r>
        <w:rPr>
          <w:rFonts w:ascii="Times New Roman" w:hAnsi="Times New Roman"/>
          <w:b/>
          <w:bCs/>
        </w:rPr>
        <w:t>2008</w:t>
      </w:r>
      <w:r w:rsidRPr="00E27E48"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  <w:b/>
          <w:bCs/>
        </w:rPr>
        <w:t>02954</w:t>
      </w:r>
      <w:r w:rsidRPr="00A5340F">
        <w:rPr>
          <w:b/>
        </w:rPr>
        <w:t xml:space="preserve">          </w:t>
      </w:r>
    </w:p>
    <w:p w:rsidR="00A42C43" w:rsidRDefault="00A42C43" w:rsidP="00A836B1">
      <w:pPr>
        <w:jc w:val="both"/>
        <w:rPr>
          <w:b/>
          <w:sz w:val="20"/>
          <w:szCs w:val="20"/>
        </w:rPr>
      </w:pPr>
      <w:r>
        <w:rPr>
          <w:rFonts w:ascii="Times New Roman" w:hAnsi="Times New Roman"/>
          <w:b/>
          <w:sz w:val="18"/>
          <w:szCs w:val="18"/>
        </w:rPr>
        <w:t xml:space="preserve">Система менеджмента качества сертифицирована на соответствие требованиям: 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ISO</w:t>
      </w:r>
      <w:r w:rsidRPr="00CF1BFF">
        <w:rPr>
          <w:rFonts w:ascii="Times New Roman" w:hAnsi="Times New Roman"/>
          <w:b/>
          <w:sz w:val="20"/>
          <w:szCs w:val="20"/>
        </w:rPr>
        <w:t xml:space="preserve"> 9001:2008,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EN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ISO</w:t>
      </w:r>
      <w:r w:rsidRPr="00CF1BFF">
        <w:rPr>
          <w:rFonts w:ascii="Times New Roman" w:hAnsi="Times New Roman"/>
          <w:b/>
          <w:sz w:val="20"/>
          <w:szCs w:val="20"/>
        </w:rPr>
        <w:t xml:space="preserve"> 13485:2012,</w:t>
      </w:r>
      <w:r>
        <w:rPr>
          <w:rFonts w:ascii="Times New Roman" w:hAnsi="Times New Roman"/>
          <w:b/>
          <w:sz w:val="20"/>
          <w:szCs w:val="20"/>
        </w:rPr>
        <w:t xml:space="preserve"> ГОСТ </w:t>
      </w:r>
      <w:r>
        <w:rPr>
          <w:rFonts w:ascii="Times New Roman" w:hAnsi="Times New Roman"/>
          <w:b/>
          <w:sz w:val="20"/>
          <w:szCs w:val="20"/>
          <w:lang w:val="en-US"/>
        </w:rPr>
        <w:t>ISO</w:t>
      </w:r>
      <w:r>
        <w:rPr>
          <w:rFonts w:ascii="Times New Roman" w:hAnsi="Times New Roman"/>
          <w:b/>
          <w:sz w:val="20"/>
          <w:szCs w:val="20"/>
        </w:rPr>
        <w:t xml:space="preserve"> 9001-2011,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ГОСТ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en-US"/>
        </w:rPr>
        <w:t>ISO</w:t>
      </w:r>
      <w:r>
        <w:rPr>
          <w:rFonts w:ascii="Times New Roman" w:hAnsi="Times New Roman"/>
          <w:b/>
          <w:sz w:val="20"/>
          <w:szCs w:val="20"/>
        </w:rPr>
        <w:t xml:space="preserve"> 13485</w:t>
      </w:r>
      <w:r w:rsidRPr="00CF1BFF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</w:rPr>
        <w:t>20</w:t>
      </w:r>
      <w:r w:rsidRPr="00CF1BFF">
        <w:rPr>
          <w:rFonts w:ascii="Times New Roman" w:hAnsi="Times New Roman"/>
          <w:b/>
          <w:sz w:val="20"/>
          <w:szCs w:val="20"/>
        </w:rPr>
        <w:t>11</w:t>
      </w:r>
      <w:r w:rsidRPr="00CF1BFF">
        <w:rPr>
          <w:b/>
          <w:sz w:val="20"/>
          <w:szCs w:val="20"/>
        </w:rPr>
        <w:t xml:space="preserve">  </w:t>
      </w:r>
    </w:p>
    <w:p w:rsidR="00A42C43" w:rsidRDefault="00AE4D19" w:rsidP="000D69E0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23.25pt;height:19.5pt;visibility:visible">
            <v:imagedata r:id="rId7" o:title=""/>
          </v:shape>
        </w:pict>
      </w:r>
      <w:r w:rsidR="00A42C43">
        <w:t xml:space="preserve">  </w:t>
      </w:r>
      <w:r w:rsidR="00A42C43">
        <w:rPr>
          <w:rFonts w:ascii="Times New Roman" w:hAnsi="Times New Roman"/>
          <w:b/>
          <w:sz w:val="18"/>
          <w:szCs w:val="18"/>
        </w:rPr>
        <w:t xml:space="preserve">Допущено к обращению на территории Европейского Союза </w:t>
      </w:r>
    </w:p>
    <w:p w:rsidR="00A42C43" w:rsidRDefault="00AE4D19" w:rsidP="000D69E0">
      <w:pPr>
        <w:pStyle w:val="liter-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Авторизованный представитель </w:t>
      </w:r>
      <w:r w:rsidR="00A42C43">
        <w:rPr>
          <w:rFonts w:ascii="Times New Roman" w:hAnsi="Times New Roman" w:cs="Times New Roman"/>
          <w:b/>
          <w:sz w:val="18"/>
          <w:szCs w:val="18"/>
        </w:rPr>
        <w:t>АО «ДИАКОН-ДС» в ЕС</w:t>
      </w:r>
    </w:p>
    <w:p w:rsidR="00A42C43" w:rsidRPr="00862D42" w:rsidRDefault="00A42C43" w:rsidP="000D69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  <w:lang w:val="en-US" w:eastAsia="ru-RU"/>
        </w:rPr>
      </w:pPr>
      <w:r w:rsidRPr="00862D42">
        <w:rPr>
          <w:rFonts w:ascii="Arial" w:hAnsi="Arial" w:cs="Arial"/>
          <w:sz w:val="18"/>
          <w:szCs w:val="20"/>
          <w:lang w:val="en-US" w:eastAsia="ru-RU"/>
        </w:rPr>
        <w:t>CE-partner4U</w:t>
      </w:r>
    </w:p>
    <w:p w:rsidR="00A42C43" w:rsidRPr="00DF562E" w:rsidRDefault="00A42C43" w:rsidP="000D69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6"/>
          <w:lang w:val="en-US" w:eastAsia="ru-RU"/>
        </w:rPr>
      </w:pPr>
      <w:r w:rsidRPr="00862D42">
        <w:rPr>
          <w:rFonts w:ascii="Arial" w:hAnsi="Arial" w:cs="Arial"/>
          <w:sz w:val="18"/>
          <w:szCs w:val="20"/>
          <w:lang w:val="en-US" w:eastAsia="ru-RU"/>
        </w:rPr>
        <w:t>E</w:t>
      </w:r>
      <w:r w:rsidRPr="00862D42">
        <w:rPr>
          <w:rFonts w:ascii="Arial" w:hAnsi="Arial" w:cs="Arial"/>
          <w:sz w:val="14"/>
          <w:szCs w:val="16"/>
          <w:lang w:val="en-US" w:eastAsia="ru-RU"/>
        </w:rPr>
        <w:t xml:space="preserve">SDOORNLAAN </w:t>
      </w:r>
      <w:r w:rsidRPr="00862D42">
        <w:rPr>
          <w:rFonts w:ascii="Arial" w:hAnsi="Arial" w:cs="Arial"/>
          <w:sz w:val="18"/>
          <w:szCs w:val="20"/>
          <w:lang w:val="en-US" w:eastAsia="ru-RU"/>
        </w:rPr>
        <w:t>13, 3951DB M</w:t>
      </w:r>
      <w:r w:rsidRPr="00862D42">
        <w:rPr>
          <w:rFonts w:ascii="Arial" w:hAnsi="Arial" w:cs="Arial"/>
          <w:sz w:val="14"/>
          <w:szCs w:val="16"/>
          <w:lang w:val="en-US" w:eastAsia="ru-RU"/>
        </w:rPr>
        <w:t>AARN</w:t>
      </w:r>
      <w:r w:rsidRPr="00862D42">
        <w:rPr>
          <w:rFonts w:ascii="Arial" w:hAnsi="Arial" w:cs="Arial"/>
          <w:sz w:val="18"/>
          <w:szCs w:val="20"/>
          <w:lang w:val="en-US" w:eastAsia="ru-RU"/>
        </w:rPr>
        <w:t>, T</w:t>
      </w:r>
      <w:r w:rsidRPr="00862D42">
        <w:rPr>
          <w:rFonts w:ascii="Arial" w:hAnsi="Arial" w:cs="Arial"/>
          <w:sz w:val="14"/>
          <w:szCs w:val="16"/>
          <w:lang w:val="en-US" w:eastAsia="ru-RU"/>
        </w:rPr>
        <w:t xml:space="preserve">HE </w:t>
      </w:r>
      <w:smartTag w:uri="urn:schemas-microsoft-com:office:smarttags" w:element="country-region">
        <w:smartTag w:uri="urn:schemas-microsoft-com:office:smarttags" w:element="place">
          <w:r w:rsidRPr="00862D42">
            <w:rPr>
              <w:rFonts w:ascii="Arial" w:hAnsi="Arial" w:cs="Arial"/>
              <w:sz w:val="18"/>
              <w:szCs w:val="20"/>
              <w:lang w:val="en-US" w:eastAsia="ru-RU"/>
            </w:rPr>
            <w:t>N</w:t>
          </w:r>
          <w:r w:rsidRPr="00862D42">
            <w:rPr>
              <w:rFonts w:ascii="Arial" w:hAnsi="Arial" w:cs="Arial"/>
              <w:sz w:val="14"/>
              <w:szCs w:val="16"/>
              <w:lang w:val="en-US" w:eastAsia="ru-RU"/>
            </w:rPr>
            <w:t>ETHERLANDS</w:t>
          </w:r>
        </w:smartTag>
      </w:smartTag>
    </w:p>
    <w:p w:rsidR="00A42C43" w:rsidRPr="000D69E0" w:rsidRDefault="00A42C43" w:rsidP="000D69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6"/>
          <w:lang w:val="en-US" w:eastAsia="ru-RU"/>
        </w:rPr>
      </w:pPr>
      <w:r w:rsidRPr="000D69E0">
        <w:rPr>
          <w:b/>
          <w:sz w:val="20"/>
          <w:szCs w:val="20"/>
          <w:lang w:val="en-US"/>
        </w:rPr>
        <w:t xml:space="preserve"> </w:t>
      </w:r>
      <w:r w:rsidRPr="000D69E0">
        <w:rPr>
          <w:rFonts w:ascii="Times New Roman" w:hAnsi="Times New Roman"/>
          <w:b/>
          <w:sz w:val="20"/>
          <w:szCs w:val="20"/>
          <w:lang w:val="en-US"/>
        </w:rPr>
        <w:t xml:space="preserve">       </w:t>
      </w:r>
    </w:p>
    <w:p w:rsidR="00A42C43" w:rsidRPr="005C5A0D" w:rsidRDefault="00A42C43" w:rsidP="005C5A0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5C5A0D">
        <w:rPr>
          <w:rFonts w:ascii="Times New Roman" w:hAnsi="Times New Roman"/>
          <w:b/>
          <w:bCs/>
          <w:sz w:val="18"/>
          <w:szCs w:val="18"/>
        </w:rPr>
        <w:t>Изготовитель</w:t>
      </w:r>
    </w:p>
    <w:p w:rsidR="00A42C43" w:rsidRPr="005C5A0D" w:rsidRDefault="00A42C43" w:rsidP="005C5A0D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5C5A0D">
        <w:rPr>
          <w:rFonts w:ascii="Times New Roman" w:hAnsi="Times New Roman"/>
          <w:bCs/>
          <w:sz w:val="18"/>
          <w:szCs w:val="18"/>
        </w:rPr>
        <w:t>АО «ДИАКОН-ДС»</w:t>
      </w:r>
    </w:p>
    <w:p w:rsidR="00A42C43" w:rsidRPr="005C5A0D" w:rsidRDefault="00A42C43" w:rsidP="005C5A0D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A0D">
        <w:rPr>
          <w:rFonts w:ascii="Times New Roman" w:hAnsi="Times New Roman"/>
          <w:sz w:val="18"/>
          <w:szCs w:val="18"/>
        </w:rPr>
        <w:t xml:space="preserve">142290, Московская область, </w:t>
      </w:r>
      <w:proofErr w:type="gramStart"/>
      <w:r w:rsidRPr="005C5A0D">
        <w:rPr>
          <w:rFonts w:ascii="Times New Roman" w:hAnsi="Times New Roman"/>
          <w:sz w:val="18"/>
          <w:szCs w:val="18"/>
        </w:rPr>
        <w:t>г</w:t>
      </w:r>
      <w:proofErr w:type="gramEnd"/>
      <w:r w:rsidRPr="005C5A0D">
        <w:rPr>
          <w:rFonts w:ascii="Times New Roman" w:hAnsi="Times New Roman"/>
          <w:sz w:val="18"/>
          <w:szCs w:val="18"/>
        </w:rPr>
        <w:t>. Пущино, ул. Грузовая, д. 1а.</w:t>
      </w:r>
    </w:p>
    <w:sectPr w:rsidR="00A42C43" w:rsidRPr="005C5A0D" w:rsidSect="0061417D">
      <w:headerReference w:type="default" r:id="rId8"/>
      <w:footerReference w:type="default" r:id="rId9"/>
      <w:pgSz w:w="11906" w:h="16838"/>
      <w:pgMar w:top="1258" w:right="567" w:bottom="851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C43" w:rsidRDefault="00A42C43" w:rsidP="009D53C8">
      <w:pPr>
        <w:spacing w:after="0" w:line="240" w:lineRule="auto"/>
      </w:pPr>
      <w:r>
        <w:separator/>
      </w:r>
    </w:p>
  </w:endnote>
  <w:endnote w:type="continuationSeparator" w:id="0">
    <w:p w:rsidR="00A42C43" w:rsidRDefault="00A42C43" w:rsidP="009D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anta Medium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C43" w:rsidRDefault="00DB485D" w:rsidP="00F32548">
    <w:pPr>
      <w:pStyle w:val="bo"/>
      <w:ind w:right="360" w:firstLine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0" o:spid="_x0000_s2051" type="#_x0000_t202" style="position:absolute;left:0;text-align:left;margin-left:414pt;margin-top:4.75pt;width:126pt;height:42.2pt;z-index:-25165312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" stroked="f">
          <v:textbox style="mso-next-textbox:#Надпись 10" inset="0,0,0,0">
            <w:txbxContent>
              <w:p w:rsidR="00A42C43" w:rsidRPr="006129E6" w:rsidRDefault="00DB485D" w:rsidP="000F7900">
                <w:pPr>
                  <w:spacing w:after="0" w:line="288" w:lineRule="auto"/>
                  <w:rPr>
                    <w:rStyle w:val="aa"/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fldChar w:fldCharType="begin"/>
                </w:r>
                <w:r>
                  <w:instrText>HYPERLINK "http://www.diakon-ds.ru"</w:instrText>
                </w:r>
                <w:r>
                  <w:fldChar w:fldCharType="separate"/>
                </w:r>
                <w:r w:rsidR="00A42C43" w:rsidRPr="00C63F43">
                  <w:rPr>
                    <w:rStyle w:val="aa"/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http://www.diakon-ds.ru</w:t>
                </w:r>
                <w:r>
                  <w:fldChar w:fldCharType="end"/>
                </w:r>
              </w:p>
              <w:p w:rsidR="00A42C43" w:rsidRPr="000F7900" w:rsidRDefault="00A42C43" w:rsidP="000F7900">
                <w:pPr>
                  <w:spacing w:after="0" w:line="288" w:lineRule="auto"/>
                  <w:rPr>
                    <w:lang w:val="en-US"/>
                  </w:rPr>
                </w:pPr>
                <w:proofErr w:type="spellStart"/>
                <w:r w:rsidRPr="008D325C">
                  <w:rPr>
                    <w:rStyle w:val="ab"/>
                    <w:rFonts w:cs="Arial"/>
                    <w:b/>
                    <w:i/>
                    <w:iCs/>
                    <w:sz w:val="18"/>
                    <w:szCs w:val="18"/>
                  </w:rPr>
                  <w:t>E-mail</w:t>
                </w:r>
                <w:proofErr w:type="spellEnd"/>
                <w:r w:rsidRPr="008D325C">
                  <w:rPr>
                    <w:rStyle w:val="ab"/>
                    <w:rFonts w:cs="Arial"/>
                    <w:b/>
                    <w:i/>
                    <w:iCs/>
                    <w:sz w:val="18"/>
                    <w:szCs w:val="18"/>
                  </w:rPr>
                  <w:t xml:space="preserve">: </w:t>
                </w:r>
                <w:hyperlink r:id="rId1" w:history="1">
                  <w:r w:rsidRPr="000F7900">
                    <w:rPr>
                      <w:rStyle w:val="aa"/>
                      <w:rFonts w:ascii="Arial" w:hAnsi="Arial" w:cs="Arial"/>
                      <w:b/>
                      <w:i/>
                      <w:sz w:val="18"/>
                      <w:szCs w:val="18"/>
                      <w:u w:val="none"/>
                      <w:lang w:val="en-US"/>
                    </w:rPr>
                    <w:t>sale@diakonlab.ru</w:t>
                  </w:r>
                </w:hyperlink>
              </w:p>
              <w:p w:rsidR="00A42C43" w:rsidRPr="000F7900" w:rsidRDefault="00A42C43" w:rsidP="000F7900">
                <w:pPr>
                  <w:spacing w:after="0" w:line="288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F7900">
                  <w:rPr>
                    <w:lang w:val="en-US"/>
                  </w:rPr>
                  <w:t xml:space="preserve">              </w:t>
                </w:r>
                <w:hyperlink r:id="rId2" w:history="1">
                  <w:r w:rsidRPr="000F7900">
                    <w:rPr>
                      <w:rStyle w:val="aa"/>
                      <w:rFonts w:ascii="Arial" w:hAnsi="Arial" w:cs="Arial"/>
                      <w:b/>
                      <w:i/>
                      <w:sz w:val="18"/>
                      <w:szCs w:val="18"/>
                      <w:u w:val="none"/>
                      <w:lang w:val="en-US"/>
                    </w:rPr>
                    <w:t>dds@diakonlab.ru</w:t>
                  </w:r>
                </w:hyperlink>
              </w:p>
              <w:p w:rsidR="00A42C43" w:rsidRPr="000F7900" w:rsidRDefault="00A42C43" w:rsidP="000F7900">
                <w:pPr>
                  <w:spacing w:after="0" w:line="288" w:lineRule="auto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</w:p>
              <w:p w:rsidR="00A42C43" w:rsidRDefault="00A42C43" w:rsidP="00F32548">
                <w:pPr>
                  <w:tabs>
                    <w:tab w:val="left" w:pos="360"/>
                    <w:tab w:val="left" w:pos="2149"/>
                  </w:tabs>
                  <w:jc w:val="right"/>
                </w:pPr>
              </w:p>
            </w:txbxContent>
          </v:textbox>
        </v:shape>
      </w:pict>
    </w:r>
    <w:r>
      <w:rPr>
        <w:noProof/>
        <w:lang w:eastAsia="ru-RU"/>
      </w:rPr>
      <w:pict>
        <v:shape id="Надпись 9" o:spid="_x0000_s2052" type="#_x0000_t202" style="position:absolute;left:0;text-align:left;margin-left:28.35pt;margin-top:785.7pt;width:117pt;height:36pt;z-index:-251652096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" stroked="f">
          <v:fill opacity="0"/>
          <v:textbox style="mso-next-textbox:#Надпись 9" inset="0,0,0,0">
            <w:txbxContent>
              <w:p w:rsidR="00A42C43" w:rsidRPr="008D325C" w:rsidRDefault="00A42C43" w:rsidP="008D325C">
                <w:pPr>
                  <w:spacing w:after="0" w:line="360" w:lineRule="auto"/>
                  <w:jc w:val="right"/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8D325C">
                  <w:rPr>
                    <w:b/>
                    <w:bCs/>
                    <w:i/>
                    <w:iCs/>
                    <w:sz w:val="20"/>
                    <w:szCs w:val="20"/>
                  </w:rPr>
                  <w:t>Тел.: (495) 980-63-39</w:t>
                </w:r>
              </w:p>
              <w:p w:rsidR="00A42C43" w:rsidRPr="008D325C" w:rsidRDefault="00A42C43" w:rsidP="008D325C">
                <w:pPr>
                  <w:spacing w:after="0" w:line="360" w:lineRule="auto"/>
                  <w:jc w:val="right"/>
                  <w:rPr>
                    <w:rFonts w:ascii="Arial" w:hAnsi="Arial"/>
                    <w:b/>
                    <w:bCs/>
                    <w:i/>
                    <w:iCs/>
                    <w:sz w:val="18"/>
                    <w:szCs w:val="18"/>
                  </w:rPr>
                </w:pPr>
                <w:r w:rsidRPr="008D325C">
                  <w:rPr>
                    <w:rFonts w:ascii="Arial" w:hAnsi="Arial"/>
                    <w:b/>
                    <w:bCs/>
                    <w:i/>
                    <w:iCs/>
                    <w:sz w:val="18"/>
                    <w:szCs w:val="18"/>
                  </w:rPr>
                  <w:t>Тел./факс: (495) 980-66-79</w:t>
                </w:r>
              </w:p>
            </w:txbxContent>
          </v:textbox>
          <w10:wrap anchorx="page" anchory="page"/>
        </v:shape>
      </w:pict>
    </w:r>
  </w:p>
  <w:p w:rsidR="00A42C43" w:rsidRDefault="00DB485D">
    <w:pPr>
      <w:pStyle w:val="a5"/>
    </w:pPr>
    <w:r>
      <w:rPr>
        <w:noProof/>
        <w:lang w:eastAsia="ru-RU"/>
      </w:rPr>
      <w:pict>
        <v:line id="Прямая соединительная линия 8" o:spid="_x0000_s2053" style="position:absolute;flip:x;z-index:-251651072;visibility:visible;mso-wrap-distance-top:-8e-5mm;mso-wrap-distance-bottom:-8e-5mm;mso-position-horizontal-relative:page;mso-position-vertical-relative:page" from="154.35pt,794.7pt" to="433.35pt,7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" strokeweight="1.59mm">
          <v:stroke joinstyle="miter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C43" w:rsidRDefault="00A42C43" w:rsidP="009D53C8">
      <w:pPr>
        <w:spacing w:after="0" w:line="240" w:lineRule="auto"/>
      </w:pPr>
      <w:r>
        <w:separator/>
      </w:r>
    </w:p>
  </w:footnote>
  <w:footnote w:type="continuationSeparator" w:id="0">
    <w:p w:rsidR="00A42C43" w:rsidRDefault="00A42C43" w:rsidP="009D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17" w:type="dxa"/>
      <w:tblLayout w:type="fixed"/>
      <w:tblCellMar>
        <w:left w:w="0" w:type="dxa"/>
        <w:right w:w="0" w:type="dxa"/>
      </w:tblCellMar>
      <w:tblLook w:val="0000"/>
    </w:tblPr>
    <w:tblGrid>
      <w:gridCol w:w="10490"/>
      <w:gridCol w:w="5527"/>
    </w:tblGrid>
    <w:tr w:rsidR="00A42C43" w:rsidRPr="00F12C69" w:rsidTr="006B4FBD">
      <w:trPr>
        <w:trHeight w:hRule="exact" w:val="587"/>
      </w:trPr>
      <w:tc>
        <w:tcPr>
          <w:tcW w:w="10490" w:type="dxa"/>
        </w:tcPr>
        <w:tbl>
          <w:tblPr>
            <w:tblW w:w="0" w:type="auto"/>
            <w:tblLayout w:type="fixed"/>
            <w:tblLook w:val="01E0"/>
          </w:tblPr>
          <w:tblGrid>
            <w:gridCol w:w="9544"/>
          </w:tblGrid>
          <w:tr w:rsidR="00A42C43" w:rsidTr="002515B8">
            <w:trPr>
              <w:trHeight w:val="98"/>
            </w:trPr>
            <w:tc>
              <w:tcPr>
                <w:tcW w:w="954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42C43" w:rsidRPr="0061417D" w:rsidRDefault="00DB485D" w:rsidP="0061417D">
                <w:pPr>
                  <w:spacing w:after="0" w:line="240" w:lineRule="auto"/>
                  <w:rPr>
                    <w:b/>
                    <w:bCs/>
                    <w:sz w:val="26"/>
                    <w:szCs w:val="26"/>
                    <w:lang w:val="en-US"/>
                  </w:rPr>
                </w:pPr>
                <w:r w:rsidRPr="00DB485D">
                  <w:rPr>
                    <w:noProof/>
                    <w:lang w:eastAsia="ru-RU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1" o:spid="_x0000_s2049" type="#_x0000_t75" style="position:absolute;margin-left:462.6pt;margin-top:-8.55pt;width:1in;height:66.35pt;z-index:251660288;visibility:visible" filled="t">
                      <v:imagedata r:id="rId1" o:title=""/>
                    </v:shape>
                  </w:pict>
                </w:r>
                <w:r w:rsidR="00A42C43" w:rsidRPr="009F12BC">
                  <w:rPr>
                    <w:rFonts w:ascii="Arial" w:hAnsi="Arial" w:cs="Arial"/>
                    <w:b/>
                    <w:i/>
                    <w:noProof/>
                    <w:sz w:val="26"/>
                    <w:szCs w:val="26"/>
                    <w:lang w:eastAsia="ru-RU"/>
                  </w:rPr>
                  <w:t>ОЖСС</w:t>
                </w:r>
                <w:r w:rsidR="00A42C43" w:rsidRPr="0061417D">
                  <w:rPr>
                    <w:rFonts w:ascii="Arial" w:hAnsi="Arial" w:cs="Arial"/>
                    <w:b/>
                    <w:bCs/>
                    <w:i/>
                    <w:sz w:val="26"/>
                    <w:szCs w:val="26"/>
                  </w:rPr>
                  <w:t xml:space="preserve"> ФС</w:t>
                </w:r>
              </w:p>
              <w:p w:rsidR="00A42C43" w:rsidRPr="00836E9D" w:rsidRDefault="00DB485D" w:rsidP="0061417D">
                <w:pPr>
                  <w:pStyle w:val="-"/>
                  <w:tabs>
                    <w:tab w:val="right" w:pos="10490"/>
                  </w:tabs>
                  <w:snapToGrid w:val="0"/>
                  <w:spacing w:before="100" w:beforeAutospacing="1"/>
                  <w:rPr>
                    <w:b/>
                    <w:bCs/>
                    <w:caps/>
                    <w:color w:val="000000"/>
                    <w:sz w:val="22"/>
                    <w:szCs w:val="22"/>
                  </w:rPr>
                </w:pPr>
                <w:r w:rsidRPr="00DB485D">
                  <w:rPr>
                    <w:noProof/>
                    <w:lang w:eastAsia="ru-RU"/>
                  </w:rPr>
                  <w:pict>
                    <v:line id="Прямая соединительная линия 11" o:spid="_x0000_s2050" style="position:absolute;flip:y;z-index:-251655168;visibility:visible;mso-position-horizontal-relative:page;mso-position-vertical-relative:page" from="0,18.45pt" to="45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" strokeweight="1.59mm">
                      <v:stroke joinstyle="miter"/>
                      <w10:wrap anchorx="page" anchory="page"/>
                    </v:line>
                  </w:pict>
                </w:r>
              </w:p>
            </w:tc>
          </w:tr>
        </w:tbl>
        <w:p w:rsidR="00A42C43" w:rsidRPr="0025459A" w:rsidRDefault="00A42C43" w:rsidP="006129E6">
          <w:pPr>
            <w:pStyle w:val="-"/>
            <w:tabs>
              <w:tab w:val="right" w:pos="10490"/>
            </w:tabs>
            <w:snapToGrid w:val="0"/>
            <w:spacing w:before="120"/>
            <w:rPr>
              <w:b/>
              <w:bCs/>
              <w:caps/>
              <w:color w:val="000000"/>
              <w:sz w:val="22"/>
              <w:szCs w:val="22"/>
            </w:rPr>
          </w:pPr>
        </w:p>
      </w:tc>
      <w:tc>
        <w:tcPr>
          <w:tcW w:w="5527" w:type="dxa"/>
        </w:tcPr>
        <w:p w:rsidR="00A42C43" w:rsidRDefault="00A42C43" w:rsidP="00C00382">
          <w:pPr>
            <w:pStyle w:val="a7"/>
            <w:snapToGrid w:val="0"/>
            <w:spacing w:before="120" w:line="360" w:lineRule="exact"/>
            <w:rPr>
              <w:color w:val="000000"/>
              <w:position w:val="32"/>
              <w:sz w:val="22"/>
              <w:szCs w:val="22"/>
              <w:lang w:val="sv-SE"/>
            </w:rPr>
          </w:pPr>
          <w:proofErr w:type="spellStart"/>
          <w:r>
            <w:rPr>
              <w:color w:val="000000"/>
              <w:sz w:val="22"/>
              <w:szCs w:val="22"/>
              <w:lang w:val="en-US"/>
            </w:rPr>
            <w:t>Creatinine</w:t>
          </w:r>
          <w:proofErr w:type="spellEnd"/>
          <w:r>
            <w:rPr>
              <w:color w:val="000000"/>
              <w:sz w:val="22"/>
              <w:szCs w:val="22"/>
              <w:lang w:val="en-US"/>
            </w:rPr>
            <w:t xml:space="preserve"> </w:t>
          </w:r>
          <w:r>
            <w:rPr>
              <w:color w:val="000000"/>
              <w:sz w:val="22"/>
              <w:szCs w:val="22"/>
              <w:lang w:val="sv-SE"/>
            </w:rPr>
            <w:t>FS</w:t>
          </w:r>
          <w:r>
            <w:rPr>
              <w:color w:val="000000"/>
              <w:position w:val="32"/>
              <w:sz w:val="22"/>
              <w:szCs w:val="22"/>
              <w:lang w:val="sv-SE"/>
            </w:rPr>
            <w:t>*</w:t>
          </w:r>
          <w:bookmarkStart w:id="1" w:name="OLE_LINK5"/>
          <w:bookmarkEnd w:id="1"/>
        </w:p>
      </w:tc>
    </w:tr>
  </w:tbl>
  <w:p w:rsidR="00A42C43" w:rsidRDefault="00A42C43" w:rsidP="009F12BC">
    <w:pPr>
      <w:pStyle w:val="af1"/>
      <w:rPr>
        <w:rFonts w:ascii="Arial" w:hAnsi="Arial" w:cs="Arial"/>
        <w:b/>
        <w:i/>
      </w:rPr>
    </w:pPr>
    <w:r w:rsidRPr="009F12BC">
      <w:rPr>
        <w:rFonts w:ascii="Arial" w:hAnsi="Arial" w:cs="Arial"/>
        <w:b/>
        <w:i/>
      </w:rPr>
      <w:t xml:space="preserve">Набор  реагентов  для  определения общей </w:t>
    </w:r>
    <w:proofErr w:type="spellStart"/>
    <w:r w:rsidRPr="009F12BC">
      <w:rPr>
        <w:rFonts w:ascii="Arial" w:hAnsi="Arial" w:cs="Arial"/>
        <w:b/>
        <w:i/>
      </w:rPr>
      <w:t>железосвязывающей</w:t>
    </w:r>
    <w:proofErr w:type="spellEnd"/>
    <w:r w:rsidRPr="009F12BC">
      <w:rPr>
        <w:rFonts w:ascii="Arial" w:hAnsi="Arial" w:cs="Arial"/>
        <w:b/>
        <w:i/>
      </w:rPr>
      <w:t xml:space="preserve"> способности </w:t>
    </w:r>
  </w:p>
  <w:p w:rsidR="00A42C43" w:rsidRPr="009F12BC" w:rsidRDefault="00A42C43" w:rsidP="009F12BC">
    <w:pPr>
      <w:pStyle w:val="af1"/>
      <w:rPr>
        <w:rFonts w:ascii="Arial" w:hAnsi="Arial" w:cs="Arial"/>
        <w:b/>
        <w:i/>
      </w:rPr>
    </w:pPr>
    <w:r w:rsidRPr="009F12BC">
      <w:rPr>
        <w:rFonts w:ascii="Arial" w:hAnsi="Arial" w:cs="Arial"/>
        <w:b/>
        <w:i/>
      </w:rPr>
      <w:t>сыворотк</w:t>
    </w:r>
    <w:r>
      <w:rPr>
        <w:rFonts w:ascii="Arial" w:hAnsi="Arial" w:cs="Arial"/>
        <w:b/>
        <w:i/>
      </w:rPr>
      <w:t>и</w:t>
    </w:r>
    <w:r w:rsidRPr="009F12BC">
      <w:rPr>
        <w:rFonts w:ascii="Arial" w:hAnsi="Arial" w:cs="Arial"/>
        <w:b/>
        <w:i/>
      </w:rPr>
      <w:t xml:space="preserve"> крови</w:t>
    </w:r>
  </w:p>
  <w:p w:rsidR="00A42C43" w:rsidRPr="009F12BC" w:rsidRDefault="00A42C43" w:rsidP="009F12BC">
    <w:pPr>
      <w:spacing w:after="0" w:line="240" w:lineRule="auto"/>
      <w:rPr>
        <w:rFonts w:ascii="Arial" w:hAnsi="Arial" w:cs="Arial"/>
        <w:b/>
        <w:bCs/>
        <w:smallCaps/>
        <w:sz w:val="24"/>
        <w:szCs w:val="24"/>
      </w:rPr>
    </w:pPr>
    <w:r w:rsidRPr="009F12BC">
      <w:rPr>
        <w:b/>
        <w:noProof/>
        <w:lang w:eastAsia="ru-RU"/>
      </w:rPr>
      <w:t xml:space="preserve">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20FA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028B7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4E0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10A1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6B2E0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E6D2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C86C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9C35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600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3FC9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7A340D"/>
    <w:multiLevelType w:val="hybridMultilevel"/>
    <w:tmpl w:val="062E7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60477C"/>
    <w:multiLevelType w:val="hybridMultilevel"/>
    <w:tmpl w:val="DE88AA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755496"/>
    <w:multiLevelType w:val="hybridMultilevel"/>
    <w:tmpl w:val="75D4B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41520B"/>
    <w:multiLevelType w:val="hybridMultilevel"/>
    <w:tmpl w:val="5D888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F6C"/>
    <w:rsid w:val="0000106F"/>
    <w:rsid w:val="000173EB"/>
    <w:rsid w:val="00033B33"/>
    <w:rsid w:val="00046AF2"/>
    <w:rsid w:val="000605C6"/>
    <w:rsid w:val="00063E3C"/>
    <w:rsid w:val="00070076"/>
    <w:rsid w:val="00077CFF"/>
    <w:rsid w:val="00092B5A"/>
    <w:rsid w:val="00095FDB"/>
    <w:rsid w:val="000A18ED"/>
    <w:rsid w:val="000B1FE6"/>
    <w:rsid w:val="000C5F4F"/>
    <w:rsid w:val="000D2720"/>
    <w:rsid w:val="000D69E0"/>
    <w:rsid w:val="000E133F"/>
    <w:rsid w:val="000E5AAD"/>
    <w:rsid w:val="000F7900"/>
    <w:rsid w:val="00103CBE"/>
    <w:rsid w:val="00105451"/>
    <w:rsid w:val="00117089"/>
    <w:rsid w:val="00136A7E"/>
    <w:rsid w:val="001529F1"/>
    <w:rsid w:val="00157165"/>
    <w:rsid w:val="00161357"/>
    <w:rsid w:val="00163E72"/>
    <w:rsid w:val="001671AA"/>
    <w:rsid w:val="00177F17"/>
    <w:rsid w:val="001A5609"/>
    <w:rsid w:val="001A6DEF"/>
    <w:rsid w:val="001A7F6C"/>
    <w:rsid w:val="001B4872"/>
    <w:rsid w:val="001B535A"/>
    <w:rsid w:val="001B62B8"/>
    <w:rsid w:val="001D1245"/>
    <w:rsid w:val="001D1D07"/>
    <w:rsid w:val="001D3EBB"/>
    <w:rsid w:val="001F3A0C"/>
    <w:rsid w:val="00203DDD"/>
    <w:rsid w:val="00206C28"/>
    <w:rsid w:val="00217342"/>
    <w:rsid w:val="00246F25"/>
    <w:rsid w:val="002515B8"/>
    <w:rsid w:val="002526A5"/>
    <w:rsid w:val="0025459A"/>
    <w:rsid w:val="0025607C"/>
    <w:rsid w:val="002659E3"/>
    <w:rsid w:val="00276B1F"/>
    <w:rsid w:val="00276E3C"/>
    <w:rsid w:val="0027757A"/>
    <w:rsid w:val="0029722D"/>
    <w:rsid w:val="002A4445"/>
    <w:rsid w:val="002B4332"/>
    <w:rsid w:val="002C1F25"/>
    <w:rsid w:val="002C4282"/>
    <w:rsid w:val="002C5763"/>
    <w:rsid w:val="002D1C97"/>
    <w:rsid w:val="002D6761"/>
    <w:rsid w:val="002E57A7"/>
    <w:rsid w:val="002F7C32"/>
    <w:rsid w:val="003013F1"/>
    <w:rsid w:val="00316D06"/>
    <w:rsid w:val="00333C2A"/>
    <w:rsid w:val="003470F5"/>
    <w:rsid w:val="00355A7F"/>
    <w:rsid w:val="0037777F"/>
    <w:rsid w:val="003B4403"/>
    <w:rsid w:val="003D1039"/>
    <w:rsid w:val="003E14A2"/>
    <w:rsid w:val="003E6B16"/>
    <w:rsid w:val="003F024A"/>
    <w:rsid w:val="0040296A"/>
    <w:rsid w:val="00410671"/>
    <w:rsid w:val="0041531E"/>
    <w:rsid w:val="00464A16"/>
    <w:rsid w:val="00470508"/>
    <w:rsid w:val="004974C7"/>
    <w:rsid w:val="004A17E2"/>
    <w:rsid w:val="004A61AD"/>
    <w:rsid w:val="004A79F1"/>
    <w:rsid w:val="004B0003"/>
    <w:rsid w:val="004B03E5"/>
    <w:rsid w:val="004C0413"/>
    <w:rsid w:val="004C612B"/>
    <w:rsid w:val="004D6D96"/>
    <w:rsid w:val="004E060B"/>
    <w:rsid w:val="004E1DDD"/>
    <w:rsid w:val="004F3988"/>
    <w:rsid w:val="00501CCC"/>
    <w:rsid w:val="00502427"/>
    <w:rsid w:val="00512356"/>
    <w:rsid w:val="00527938"/>
    <w:rsid w:val="00530CB9"/>
    <w:rsid w:val="00531C0E"/>
    <w:rsid w:val="00531DF5"/>
    <w:rsid w:val="005333F1"/>
    <w:rsid w:val="0054426F"/>
    <w:rsid w:val="00545E96"/>
    <w:rsid w:val="00546FF9"/>
    <w:rsid w:val="005470DD"/>
    <w:rsid w:val="00555378"/>
    <w:rsid w:val="0056472C"/>
    <w:rsid w:val="005675B5"/>
    <w:rsid w:val="005751D0"/>
    <w:rsid w:val="00580AAD"/>
    <w:rsid w:val="005846F9"/>
    <w:rsid w:val="005907E5"/>
    <w:rsid w:val="005A47A2"/>
    <w:rsid w:val="005C5A0D"/>
    <w:rsid w:val="005C6E1A"/>
    <w:rsid w:val="005D09B2"/>
    <w:rsid w:val="005D628F"/>
    <w:rsid w:val="005F4261"/>
    <w:rsid w:val="00600B12"/>
    <w:rsid w:val="00603883"/>
    <w:rsid w:val="006129E6"/>
    <w:rsid w:val="006138CD"/>
    <w:rsid w:val="0061417D"/>
    <w:rsid w:val="0063607E"/>
    <w:rsid w:val="00642B3F"/>
    <w:rsid w:val="006443FE"/>
    <w:rsid w:val="00645989"/>
    <w:rsid w:val="006536B1"/>
    <w:rsid w:val="00663686"/>
    <w:rsid w:val="006A4ADF"/>
    <w:rsid w:val="006B4FBD"/>
    <w:rsid w:val="006C648D"/>
    <w:rsid w:val="006D1EB3"/>
    <w:rsid w:val="006D3C35"/>
    <w:rsid w:val="006D789E"/>
    <w:rsid w:val="006F0A26"/>
    <w:rsid w:val="006F21BE"/>
    <w:rsid w:val="006F4573"/>
    <w:rsid w:val="00702FF3"/>
    <w:rsid w:val="00706E2A"/>
    <w:rsid w:val="00710D93"/>
    <w:rsid w:val="00735FE3"/>
    <w:rsid w:val="0075256F"/>
    <w:rsid w:val="007B0E36"/>
    <w:rsid w:val="007C7302"/>
    <w:rsid w:val="007E2C32"/>
    <w:rsid w:val="007E42C0"/>
    <w:rsid w:val="007E76A3"/>
    <w:rsid w:val="007F0B6C"/>
    <w:rsid w:val="007F22A5"/>
    <w:rsid w:val="00813126"/>
    <w:rsid w:val="00823293"/>
    <w:rsid w:val="00834A54"/>
    <w:rsid w:val="00836E9D"/>
    <w:rsid w:val="008469EC"/>
    <w:rsid w:val="0086126C"/>
    <w:rsid w:val="00862D42"/>
    <w:rsid w:val="0086387D"/>
    <w:rsid w:val="00866F7C"/>
    <w:rsid w:val="00870298"/>
    <w:rsid w:val="00872F0F"/>
    <w:rsid w:val="008805FD"/>
    <w:rsid w:val="00891383"/>
    <w:rsid w:val="008A10ED"/>
    <w:rsid w:val="008A56AB"/>
    <w:rsid w:val="008B2484"/>
    <w:rsid w:val="008B4607"/>
    <w:rsid w:val="008B5CE1"/>
    <w:rsid w:val="008D325C"/>
    <w:rsid w:val="008D7CEC"/>
    <w:rsid w:val="008F7A46"/>
    <w:rsid w:val="009114D1"/>
    <w:rsid w:val="00912094"/>
    <w:rsid w:val="00917148"/>
    <w:rsid w:val="0091776A"/>
    <w:rsid w:val="00921C6C"/>
    <w:rsid w:val="00937CB2"/>
    <w:rsid w:val="009429A8"/>
    <w:rsid w:val="00942ED9"/>
    <w:rsid w:val="00952E49"/>
    <w:rsid w:val="00965321"/>
    <w:rsid w:val="00974912"/>
    <w:rsid w:val="00977758"/>
    <w:rsid w:val="009800BB"/>
    <w:rsid w:val="0098585F"/>
    <w:rsid w:val="0098649D"/>
    <w:rsid w:val="009B1ADF"/>
    <w:rsid w:val="009C4E46"/>
    <w:rsid w:val="009D53C8"/>
    <w:rsid w:val="009E230A"/>
    <w:rsid w:val="009E4624"/>
    <w:rsid w:val="009F12BC"/>
    <w:rsid w:val="009F13F3"/>
    <w:rsid w:val="009F2B8A"/>
    <w:rsid w:val="009F3CA6"/>
    <w:rsid w:val="009F4AF6"/>
    <w:rsid w:val="00A02F0F"/>
    <w:rsid w:val="00A05BF5"/>
    <w:rsid w:val="00A26361"/>
    <w:rsid w:val="00A42C43"/>
    <w:rsid w:val="00A5340F"/>
    <w:rsid w:val="00A661B3"/>
    <w:rsid w:val="00A66EE9"/>
    <w:rsid w:val="00A836B1"/>
    <w:rsid w:val="00A91670"/>
    <w:rsid w:val="00A9705F"/>
    <w:rsid w:val="00AA4EC5"/>
    <w:rsid w:val="00AC38C2"/>
    <w:rsid w:val="00AD59D8"/>
    <w:rsid w:val="00AE4D19"/>
    <w:rsid w:val="00AE579B"/>
    <w:rsid w:val="00B0429D"/>
    <w:rsid w:val="00B04900"/>
    <w:rsid w:val="00B05192"/>
    <w:rsid w:val="00B179BA"/>
    <w:rsid w:val="00B358A2"/>
    <w:rsid w:val="00B416AA"/>
    <w:rsid w:val="00B50996"/>
    <w:rsid w:val="00B51B57"/>
    <w:rsid w:val="00B64C59"/>
    <w:rsid w:val="00B807B7"/>
    <w:rsid w:val="00B95CD0"/>
    <w:rsid w:val="00BA0685"/>
    <w:rsid w:val="00BA48AF"/>
    <w:rsid w:val="00BA7388"/>
    <w:rsid w:val="00BB281A"/>
    <w:rsid w:val="00BD4020"/>
    <w:rsid w:val="00BD76C9"/>
    <w:rsid w:val="00BF628C"/>
    <w:rsid w:val="00C00382"/>
    <w:rsid w:val="00C04D5C"/>
    <w:rsid w:val="00C074C0"/>
    <w:rsid w:val="00C11BA5"/>
    <w:rsid w:val="00C12BD1"/>
    <w:rsid w:val="00C16643"/>
    <w:rsid w:val="00C5063B"/>
    <w:rsid w:val="00C522FF"/>
    <w:rsid w:val="00C5477A"/>
    <w:rsid w:val="00C616C8"/>
    <w:rsid w:val="00C63F43"/>
    <w:rsid w:val="00C64D8B"/>
    <w:rsid w:val="00C760FD"/>
    <w:rsid w:val="00C766D3"/>
    <w:rsid w:val="00C91D8C"/>
    <w:rsid w:val="00C92B63"/>
    <w:rsid w:val="00C955BB"/>
    <w:rsid w:val="00C97EED"/>
    <w:rsid w:val="00CA46DC"/>
    <w:rsid w:val="00CA67DF"/>
    <w:rsid w:val="00CB45CF"/>
    <w:rsid w:val="00CD48B2"/>
    <w:rsid w:val="00CE0F1B"/>
    <w:rsid w:val="00CE598F"/>
    <w:rsid w:val="00CE6583"/>
    <w:rsid w:val="00CF1BFF"/>
    <w:rsid w:val="00CF7CE2"/>
    <w:rsid w:val="00D0406D"/>
    <w:rsid w:val="00D07623"/>
    <w:rsid w:val="00D15F4A"/>
    <w:rsid w:val="00D1667D"/>
    <w:rsid w:val="00D4097F"/>
    <w:rsid w:val="00D41DF0"/>
    <w:rsid w:val="00D53291"/>
    <w:rsid w:val="00D55E56"/>
    <w:rsid w:val="00D662EA"/>
    <w:rsid w:val="00D665BA"/>
    <w:rsid w:val="00D670C8"/>
    <w:rsid w:val="00D837D4"/>
    <w:rsid w:val="00D840BC"/>
    <w:rsid w:val="00D84B14"/>
    <w:rsid w:val="00D9264A"/>
    <w:rsid w:val="00D93B50"/>
    <w:rsid w:val="00D953D5"/>
    <w:rsid w:val="00DA3FFF"/>
    <w:rsid w:val="00DB1759"/>
    <w:rsid w:val="00DB485D"/>
    <w:rsid w:val="00DC3B73"/>
    <w:rsid w:val="00DD187E"/>
    <w:rsid w:val="00DD35AB"/>
    <w:rsid w:val="00DE7A3E"/>
    <w:rsid w:val="00DF1D87"/>
    <w:rsid w:val="00DF2E57"/>
    <w:rsid w:val="00DF562E"/>
    <w:rsid w:val="00E02326"/>
    <w:rsid w:val="00E11DEC"/>
    <w:rsid w:val="00E21395"/>
    <w:rsid w:val="00E21A14"/>
    <w:rsid w:val="00E27E48"/>
    <w:rsid w:val="00E5017C"/>
    <w:rsid w:val="00E522EE"/>
    <w:rsid w:val="00E5490A"/>
    <w:rsid w:val="00E7513C"/>
    <w:rsid w:val="00E776E6"/>
    <w:rsid w:val="00E81176"/>
    <w:rsid w:val="00E83B0B"/>
    <w:rsid w:val="00E859F6"/>
    <w:rsid w:val="00E9018C"/>
    <w:rsid w:val="00E937FA"/>
    <w:rsid w:val="00EC0B66"/>
    <w:rsid w:val="00ED2832"/>
    <w:rsid w:val="00ED2E70"/>
    <w:rsid w:val="00F01CF7"/>
    <w:rsid w:val="00F01D47"/>
    <w:rsid w:val="00F06934"/>
    <w:rsid w:val="00F1293C"/>
    <w:rsid w:val="00F12C69"/>
    <w:rsid w:val="00F30BB6"/>
    <w:rsid w:val="00F31119"/>
    <w:rsid w:val="00F32548"/>
    <w:rsid w:val="00F339BF"/>
    <w:rsid w:val="00F34AE7"/>
    <w:rsid w:val="00F43F6A"/>
    <w:rsid w:val="00F5765B"/>
    <w:rsid w:val="00F60635"/>
    <w:rsid w:val="00F722C6"/>
    <w:rsid w:val="00F83A84"/>
    <w:rsid w:val="00F83CF5"/>
    <w:rsid w:val="00F858E4"/>
    <w:rsid w:val="00F85BE3"/>
    <w:rsid w:val="00F9603E"/>
    <w:rsid w:val="00FA281A"/>
    <w:rsid w:val="00FA6CEF"/>
    <w:rsid w:val="00FC52EA"/>
    <w:rsid w:val="00FD28B5"/>
    <w:rsid w:val="00FD3788"/>
    <w:rsid w:val="00FF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3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D53C8"/>
    <w:pPr>
      <w:keepNext/>
      <w:tabs>
        <w:tab w:val="num" w:pos="432"/>
      </w:tabs>
      <w:suppressAutoHyphens/>
      <w:spacing w:after="0" w:line="240" w:lineRule="auto"/>
      <w:ind w:left="432" w:hanging="432"/>
      <w:jc w:val="right"/>
      <w:outlineLvl w:val="0"/>
    </w:pPr>
    <w:rPr>
      <w:rFonts w:ascii="Arial" w:eastAsia="Times New Roman" w:hAnsi="Arial"/>
      <w:b/>
      <w:bCs/>
      <w:color w:val="000000"/>
      <w:kern w:val="1"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53C8"/>
    <w:rPr>
      <w:rFonts w:ascii="Arial" w:hAnsi="Arial" w:cs="Times New Roman"/>
      <w:b/>
      <w:color w:val="000000"/>
      <w:kern w:val="1"/>
      <w:sz w:val="28"/>
      <w:lang w:val="en-US" w:eastAsia="ar-SA" w:bidi="ar-SA"/>
    </w:rPr>
  </w:style>
  <w:style w:type="paragraph" w:styleId="a3">
    <w:name w:val="header"/>
    <w:basedOn w:val="a"/>
    <w:link w:val="a4"/>
    <w:uiPriority w:val="99"/>
    <w:rsid w:val="009D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D53C8"/>
    <w:rPr>
      <w:rFonts w:cs="Times New Roman"/>
    </w:rPr>
  </w:style>
  <w:style w:type="paragraph" w:styleId="a5">
    <w:name w:val="footer"/>
    <w:basedOn w:val="a"/>
    <w:link w:val="a6"/>
    <w:uiPriority w:val="99"/>
    <w:rsid w:val="009D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D53C8"/>
    <w:rPr>
      <w:rFonts w:cs="Times New Roman"/>
    </w:rPr>
  </w:style>
  <w:style w:type="paragraph" w:customStyle="1" w:styleId="a7">
    <w:name w:val="название"/>
    <w:basedOn w:val="a8"/>
    <w:uiPriority w:val="99"/>
    <w:rsid w:val="009D53C8"/>
    <w:pPr>
      <w:suppressAutoHyphens/>
      <w:spacing w:after="0" w:line="240" w:lineRule="auto"/>
      <w:jc w:val="right"/>
    </w:pPr>
    <w:rPr>
      <w:rFonts w:ascii="Arial" w:eastAsia="Times New Roman" w:hAnsi="Arial" w:cs="Arial"/>
      <w:b/>
      <w:bCs/>
      <w:i/>
      <w:iCs/>
      <w:color w:val="0000FF"/>
      <w:kern w:val="1"/>
      <w:sz w:val="32"/>
      <w:szCs w:val="32"/>
      <w:lang w:eastAsia="ar-SA"/>
    </w:rPr>
  </w:style>
  <w:style w:type="paragraph" w:customStyle="1" w:styleId="-">
    <w:name w:val="название-влево"/>
    <w:basedOn w:val="a7"/>
    <w:uiPriority w:val="99"/>
    <w:rsid w:val="009D53C8"/>
    <w:pPr>
      <w:jc w:val="left"/>
    </w:pPr>
    <w:rPr>
      <w:b w:val="0"/>
      <w:bCs w:val="0"/>
      <w:spacing w:val="-4"/>
      <w:sz w:val="18"/>
      <w:szCs w:val="18"/>
    </w:rPr>
  </w:style>
  <w:style w:type="paragraph" w:styleId="a8">
    <w:name w:val="Body Text"/>
    <w:basedOn w:val="a"/>
    <w:link w:val="a9"/>
    <w:uiPriority w:val="99"/>
    <w:semiHidden/>
    <w:rsid w:val="009D53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D53C8"/>
    <w:rPr>
      <w:rFonts w:cs="Times New Roman"/>
    </w:rPr>
  </w:style>
  <w:style w:type="character" w:styleId="aa">
    <w:name w:val="Hyperlink"/>
    <w:basedOn w:val="a0"/>
    <w:uiPriority w:val="99"/>
    <w:semiHidden/>
    <w:rsid w:val="00F32548"/>
    <w:rPr>
      <w:rFonts w:ascii="Vanta Medium" w:hAnsi="Vanta Medium" w:cs="Times New Roman"/>
      <w:u w:val="single"/>
    </w:rPr>
  </w:style>
  <w:style w:type="character" w:styleId="ab">
    <w:name w:val="FollowedHyperlink"/>
    <w:basedOn w:val="a0"/>
    <w:uiPriority w:val="99"/>
    <w:semiHidden/>
    <w:rsid w:val="00F32548"/>
    <w:rPr>
      <w:rFonts w:ascii="Arial" w:hAnsi="Arial" w:cs="Times New Roman"/>
      <w:color w:val="000000"/>
      <w:position w:val="0"/>
      <w:sz w:val="16"/>
      <w:u w:val="none"/>
      <w:vertAlign w:val="baseline"/>
    </w:rPr>
  </w:style>
  <w:style w:type="paragraph" w:customStyle="1" w:styleId="bo">
    <w:name w:val="bo"/>
    <w:basedOn w:val="a8"/>
    <w:uiPriority w:val="99"/>
    <w:rsid w:val="00F32548"/>
    <w:pPr>
      <w:tabs>
        <w:tab w:val="left" w:pos="3564"/>
        <w:tab w:val="left" w:pos="5095"/>
      </w:tabs>
      <w:suppressAutoHyphens/>
      <w:spacing w:before="57" w:after="0" w:line="240" w:lineRule="auto"/>
      <w:ind w:left="113" w:right="113"/>
      <w:jc w:val="both"/>
    </w:pPr>
    <w:rPr>
      <w:rFonts w:ascii="Arial" w:eastAsia="Times New Roman" w:hAnsi="Arial" w:cs="Arial"/>
      <w:color w:val="000000"/>
      <w:kern w:val="1"/>
      <w:sz w:val="16"/>
      <w:szCs w:val="16"/>
      <w:lang w:eastAsia="ar-SA"/>
    </w:rPr>
  </w:style>
  <w:style w:type="paragraph" w:customStyle="1" w:styleId="zag-12-7-3">
    <w:name w:val="zag-12-7-3"/>
    <w:basedOn w:val="a"/>
    <w:uiPriority w:val="99"/>
    <w:rsid w:val="00974912"/>
    <w:pPr>
      <w:suppressAutoHyphens/>
      <w:autoSpaceDE w:val="0"/>
      <w:spacing w:before="397" w:after="227" w:line="240" w:lineRule="auto"/>
    </w:pPr>
    <w:rPr>
      <w:rFonts w:ascii="Arial" w:eastAsia="Times New Roman" w:hAnsi="Arial" w:cs="Arial"/>
      <w:b/>
      <w:bCs/>
      <w:color w:val="000000"/>
      <w:kern w:val="1"/>
      <w:sz w:val="23"/>
      <w:szCs w:val="23"/>
      <w:lang w:eastAsia="ar-SA"/>
    </w:rPr>
  </w:style>
  <w:style w:type="table" w:styleId="ac">
    <w:name w:val="Table Grid"/>
    <w:basedOn w:val="a1"/>
    <w:uiPriority w:val="99"/>
    <w:rsid w:val="00D532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chanie">
    <w:name w:val="primechanie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 w:line="170" w:lineRule="atLeast"/>
      <w:ind w:left="0" w:right="0"/>
    </w:pPr>
    <w:rPr>
      <w:color w:val="auto"/>
      <w:kern w:val="0"/>
      <w:sz w:val="14"/>
      <w:szCs w:val="14"/>
      <w:lang w:eastAsia="ru-RU"/>
    </w:rPr>
  </w:style>
  <w:style w:type="paragraph" w:customStyle="1" w:styleId="bo-1-0">
    <w:name w:val="bo-1-0"/>
    <w:aliases w:val="5,b0-3-1"/>
    <w:basedOn w:val="a"/>
    <w:next w:val="a"/>
    <w:uiPriority w:val="99"/>
    <w:rsid w:val="00D4097F"/>
    <w:pPr>
      <w:autoSpaceDE w:val="0"/>
      <w:autoSpaceDN w:val="0"/>
      <w:adjustRightInd w:val="0"/>
      <w:spacing w:before="57" w:after="28" w:line="240" w:lineRule="auto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bo-0-3">
    <w:name w:val="bo-0-3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 w:after="113"/>
      <w:ind w:left="0" w:right="0"/>
    </w:pPr>
    <w:rPr>
      <w:color w:val="auto"/>
      <w:kern w:val="0"/>
      <w:sz w:val="18"/>
      <w:szCs w:val="18"/>
      <w:lang w:eastAsia="ru-RU"/>
    </w:rPr>
  </w:style>
  <w:style w:type="paragraph" w:customStyle="1" w:styleId="bo-2-1">
    <w:name w:val="bo-2-1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113" w:after="57"/>
      <w:ind w:left="0" w:right="0"/>
    </w:pPr>
    <w:rPr>
      <w:b/>
      <w:bCs/>
      <w:i/>
      <w:iCs/>
      <w:color w:val="auto"/>
      <w:kern w:val="0"/>
      <w:sz w:val="18"/>
      <w:szCs w:val="18"/>
      <w:lang w:eastAsia="ru-RU"/>
    </w:rPr>
  </w:style>
  <w:style w:type="paragraph" w:customStyle="1" w:styleId="zag-12-2-1">
    <w:name w:val="zag-12-2-1"/>
    <w:basedOn w:val="a"/>
    <w:uiPriority w:val="99"/>
    <w:rsid w:val="008469EC"/>
    <w:pPr>
      <w:autoSpaceDE w:val="0"/>
      <w:autoSpaceDN w:val="0"/>
      <w:adjustRightInd w:val="0"/>
      <w:spacing w:before="113" w:after="28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liter-8">
    <w:name w:val="liter-8"/>
    <w:basedOn w:val="bo"/>
    <w:uiPriority w:val="99"/>
    <w:rsid w:val="008469EC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/>
      <w:ind w:left="0" w:right="0"/>
    </w:pPr>
    <w:rPr>
      <w:color w:val="auto"/>
      <w:kern w:val="0"/>
      <w:sz w:val="14"/>
      <w:szCs w:val="14"/>
      <w:lang w:eastAsia="ru-RU"/>
    </w:rPr>
  </w:style>
  <w:style w:type="paragraph" w:customStyle="1" w:styleId="zag-12-1-1">
    <w:name w:val="zag-12-1-1"/>
    <w:basedOn w:val="a"/>
    <w:uiPriority w:val="99"/>
    <w:rsid w:val="008469EC"/>
    <w:pPr>
      <w:autoSpaceDE w:val="0"/>
      <w:autoSpaceDN w:val="0"/>
      <w:adjustRightInd w:val="0"/>
      <w:spacing w:before="57" w:after="28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zag-12-3-1">
    <w:name w:val="zag-12-3-1"/>
    <w:basedOn w:val="a"/>
    <w:uiPriority w:val="99"/>
    <w:rsid w:val="0054426F"/>
    <w:pPr>
      <w:autoSpaceDE w:val="0"/>
      <w:autoSpaceDN w:val="0"/>
      <w:adjustRightInd w:val="0"/>
      <w:spacing w:before="170" w:after="57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zag-12-5-3">
    <w:name w:val="zag-12-5-3"/>
    <w:basedOn w:val="a"/>
    <w:uiPriority w:val="99"/>
    <w:rsid w:val="00891383"/>
    <w:pPr>
      <w:spacing w:before="500" w:after="240" w:line="240" w:lineRule="auto"/>
    </w:pPr>
    <w:rPr>
      <w:rFonts w:ascii="Arial" w:eastAsia="Times New Roman" w:hAnsi="Arial"/>
      <w:b/>
      <w:sz w:val="23"/>
      <w:szCs w:val="20"/>
      <w:lang w:eastAsia="ru-RU"/>
    </w:rPr>
  </w:style>
  <w:style w:type="character" w:styleId="ad">
    <w:name w:val="Placeholder Text"/>
    <w:basedOn w:val="a0"/>
    <w:uiPriority w:val="99"/>
    <w:semiHidden/>
    <w:rsid w:val="003D1039"/>
    <w:rPr>
      <w:rFonts w:cs="Times New Roman"/>
      <w:color w:val="808080"/>
    </w:rPr>
  </w:style>
  <w:style w:type="paragraph" w:styleId="ae">
    <w:name w:val="Balloon Text"/>
    <w:basedOn w:val="a"/>
    <w:link w:val="af"/>
    <w:uiPriority w:val="99"/>
    <w:semiHidden/>
    <w:rsid w:val="003D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D1039"/>
    <w:rPr>
      <w:rFonts w:ascii="Tahoma" w:hAnsi="Tahoma" w:cs="Tahoma"/>
      <w:sz w:val="16"/>
      <w:szCs w:val="16"/>
      <w:lang w:eastAsia="en-US"/>
    </w:rPr>
  </w:style>
  <w:style w:type="paragraph" w:customStyle="1" w:styleId="11">
    <w:name w:val="Без интервала1"/>
    <w:uiPriority w:val="99"/>
    <w:rsid w:val="00735FE3"/>
    <w:rPr>
      <w:rFonts w:eastAsia="Times New Roman"/>
      <w:lang w:eastAsia="en-US"/>
    </w:rPr>
  </w:style>
  <w:style w:type="paragraph" w:styleId="2">
    <w:name w:val="Body Text 2"/>
    <w:basedOn w:val="a"/>
    <w:link w:val="20"/>
    <w:uiPriority w:val="99"/>
    <w:rsid w:val="008A10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522FF"/>
    <w:rPr>
      <w:rFonts w:cs="Times New Roman"/>
      <w:lang w:eastAsia="en-US"/>
    </w:rPr>
  </w:style>
  <w:style w:type="paragraph" w:styleId="af0">
    <w:name w:val="Normal (Web)"/>
    <w:basedOn w:val="a"/>
    <w:uiPriority w:val="99"/>
    <w:rsid w:val="008B2484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1">
    <w:name w:val="No Spacing"/>
    <w:link w:val="af2"/>
    <w:uiPriority w:val="99"/>
    <w:qFormat/>
    <w:rsid w:val="00E02326"/>
    <w:rPr>
      <w:lang w:eastAsia="en-US"/>
    </w:rPr>
  </w:style>
  <w:style w:type="paragraph" w:styleId="af3">
    <w:name w:val="Document Map"/>
    <w:basedOn w:val="a"/>
    <w:link w:val="af4"/>
    <w:uiPriority w:val="99"/>
    <w:semiHidden/>
    <w:rsid w:val="006F0A2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4B0003"/>
    <w:rPr>
      <w:rFonts w:ascii="Times New Roman" w:hAnsi="Times New Roman" w:cs="Times New Roman"/>
      <w:sz w:val="2"/>
      <w:lang w:eastAsia="en-US"/>
    </w:rPr>
  </w:style>
  <w:style w:type="character" w:customStyle="1" w:styleId="af2">
    <w:name w:val="Без интервала Знак"/>
    <w:basedOn w:val="a0"/>
    <w:link w:val="af1"/>
    <w:uiPriority w:val="99"/>
    <w:locked/>
    <w:rsid w:val="00DF562E"/>
    <w:rPr>
      <w:rFonts w:ascii="Calibri" w:hAnsi="Calibri" w:cs="Times New Roman"/>
      <w:sz w:val="22"/>
      <w:szCs w:val="22"/>
      <w:lang w:val="ru-RU" w:eastAsia="en-US" w:bidi="ar-SA"/>
    </w:rPr>
  </w:style>
  <w:style w:type="character" w:styleId="af5">
    <w:name w:val="Strong"/>
    <w:basedOn w:val="a0"/>
    <w:uiPriority w:val="99"/>
    <w:qFormat/>
    <w:locked/>
    <w:rsid w:val="00B179B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ds@diakonlab.ru" TargetMode="External"/><Relationship Id="rId1" Type="http://schemas.openxmlformats.org/officeDocument/2006/relationships/hyperlink" Target="mailto:sale@diakon-diagnostic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808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заказа</dc:title>
  <dc:subject/>
  <dc:creator>Мартынов Денис</dc:creator>
  <cp:keywords/>
  <dc:description/>
  <cp:lastModifiedBy>l.muratkina</cp:lastModifiedBy>
  <cp:revision>6</cp:revision>
  <cp:lastPrinted>2014-08-05T12:31:00Z</cp:lastPrinted>
  <dcterms:created xsi:type="dcterms:W3CDTF">2014-08-05T12:31:00Z</dcterms:created>
  <dcterms:modified xsi:type="dcterms:W3CDTF">2015-01-27T11:43:00Z</dcterms:modified>
</cp:coreProperties>
</file>