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5A" w:rsidRPr="002E57A7" w:rsidRDefault="00EE715A" w:rsidP="00470F48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EE715A" w:rsidRPr="0098585F" w:rsidTr="00C04D5C">
        <w:tc>
          <w:tcPr>
            <w:tcW w:w="90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EE715A" w:rsidRPr="00470F48" w:rsidRDefault="00EE715A" w:rsidP="00470F48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EE715A" w:rsidRPr="0098585F" w:rsidTr="00C04D5C">
        <w:tc>
          <w:tcPr>
            <w:tcW w:w="90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sz w:val="18"/>
                <w:szCs w:val="18"/>
              </w:rPr>
              <w:t>Реагент 1</w:t>
            </w:r>
          </w:p>
        </w:tc>
        <w:tc>
          <w:tcPr>
            <w:tcW w:w="144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sz w:val="18"/>
                <w:szCs w:val="18"/>
              </w:rPr>
              <w:t>Реагент 2</w:t>
            </w:r>
          </w:p>
        </w:tc>
        <w:tc>
          <w:tcPr>
            <w:tcW w:w="1260" w:type="dxa"/>
            <w:vMerge/>
            <w:vAlign w:val="center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E715A" w:rsidRPr="0098585F" w:rsidTr="00C04D5C">
        <w:tc>
          <w:tcPr>
            <w:tcW w:w="900" w:type="dxa"/>
          </w:tcPr>
          <w:p w:rsidR="00EE715A" w:rsidRPr="00470F48" w:rsidRDefault="00EE715A" w:rsidP="00470F48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70F48">
              <w:rPr>
                <w:rFonts w:ascii="Times New Roman" w:hAnsi="Times New Roman" w:cs="Times New Roman"/>
                <w:sz w:val="18"/>
                <w:szCs w:val="18"/>
              </w:rPr>
              <w:t>10 211</w:t>
            </w:r>
          </w:p>
        </w:tc>
        <w:tc>
          <w:tcPr>
            <w:tcW w:w="144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5×20</w:t>
            </w:r>
          </w:p>
        </w:tc>
        <w:tc>
          <w:tcPr>
            <w:tcW w:w="144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color w:val="0000FF"/>
                <w:sz w:val="18"/>
                <w:szCs w:val="18"/>
              </w:rPr>
              <w:t>1×25</w:t>
            </w:r>
          </w:p>
        </w:tc>
        <w:tc>
          <w:tcPr>
            <w:tcW w:w="1260" w:type="dxa"/>
          </w:tcPr>
          <w:p w:rsidR="00EE715A" w:rsidRPr="00470F48" w:rsidRDefault="00EE715A" w:rsidP="00470F48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0F48">
              <w:rPr>
                <w:rFonts w:ascii="Times New Roman" w:hAnsi="Times New Roman"/>
                <w:sz w:val="18"/>
                <w:szCs w:val="18"/>
              </w:rPr>
              <w:t>125</w:t>
            </w:r>
          </w:p>
        </w:tc>
      </w:tr>
    </w:tbl>
    <w:p w:rsidR="00EE715A" w:rsidRDefault="00EE715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EE715A" w:rsidRPr="00C11BA5" w:rsidRDefault="00EE715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EE715A" w:rsidRPr="006A177E" w:rsidRDefault="00EE715A" w:rsidP="006A17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A177E">
        <w:rPr>
          <w:rFonts w:ascii="Times New Roman" w:hAnsi="Times New Roman"/>
          <w:sz w:val="18"/>
          <w:szCs w:val="18"/>
        </w:rPr>
        <w:t xml:space="preserve">Набор предназначен для количественного определения активности </w:t>
      </w:r>
      <w:proofErr w:type="spellStart"/>
      <w:r w:rsidRPr="006A177E">
        <w:rPr>
          <w:rFonts w:ascii="Times New Roman" w:hAnsi="Times New Roman"/>
          <w:sz w:val="18"/>
          <w:szCs w:val="18"/>
        </w:rPr>
        <w:t>креатинкиназы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в сыворотке крови человека кинетическим методом в клинико-диагностических и биохимических лабораториях и научно-исследовательской практике.</w:t>
      </w:r>
    </w:p>
    <w:p w:rsidR="00EE715A" w:rsidRPr="006A177E" w:rsidRDefault="00EE715A" w:rsidP="006A177E">
      <w:pPr>
        <w:pStyle w:val="af0"/>
        <w:spacing w:before="0" w:beforeAutospacing="0" w:after="0"/>
        <w:jc w:val="both"/>
        <w:rPr>
          <w:sz w:val="18"/>
          <w:szCs w:val="18"/>
        </w:rPr>
      </w:pPr>
      <w:r w:rsidRPr="006A177E">
        <w:rPr>
          <w:sz w:val="18"/>
          <w:szCs w:val="18"/>
        </w:rPr>
        <w:t>Набор реагентов (КРЕАТИНКИНАЗА ФС</w:t>
      </w:r>
      <w:r w:rsidRPr="006A177E">
        <w:rPr>
          <w:bCs/>
          <w:sz w:val="18"/>
          <w:szCs w:val="18"/>
        </w:rPr>
        <w:t>)</w:t>
      </w:r>
      <w:r w:rsidRPr="006A177E">
        <w:rPr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EE715A" w:rsidRDefault="00EE715A" w:rsidP="006A177E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Набор выпускается в фасовке, рассчитанной</w:t>
      </w:r>
      <w:r w:rsidRPr="006D3C35">
        <w:rPr>
          <w:rFonts w:ascii="Times New Roman" w:hAnsi="Times New Roman"/>
          <w:color w:val="0000FF"/>
          <w:sz w:val="18"/>
          <w:szCs w:val="18"/>
        </w:rPr>
        <w:t xml:space="preserve"> на проведение</w:t>
      </w:r>
      <w:r w:rsidRPr="00D5301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125 </w:t>
      </w:r>
      <w:r w:rsidRPr="006A177E">
        <w:rPr>
          <w:rFonts w:ascii="Times New Roman" w:hAnsi="Times New Roman"/>
          <w:sz w:val="18"/>
          <w:szCs w:val="18"/>
        </w:rPr>
        <w:t>определений при расходе 1,0 мл рабочего реагента на один анализ.</w:t>
      </w:r>
    </w:p>
    <w:p w:rsidR="00EE715A" w:rsidRPr="00A62180" w:rsidRDefault="00EE715A" w:rsidP="00A6218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A62180" w:rsidRDefault="00EE715A" w:rsidP="00A62180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A62180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EE715A" w:rsidRPr="00A62180" w:rsidRDefault="00EE715A" w:rsidP="00A62180">
      <w:pPr>
        <w:pStyle w:val="bo"/>
        <w:spacing w:before="0"/>
        <w:ind w:left="0" w:right="0"/>
        <w:rPr>
          <w:rFonts w:ascii="Times New Roman" w:hAnsi="Times New Roman"/>
          <w:color w:val="0000FF"/>
          <w:sz w:val="18"/>
          <w:szCs w:val="18"/>
        </w:rPr>
      </w:pPr>
      <w:r w:rsidRPr="00A62180">
        <w:rPr>
          <w:rFonts w:ascii="Times New Roman" w:hAnsi="Times New Roman"/>
          <w:color w:val="0000FF"/>
          <w:sz w:val="18"/>
          <w:szCs w:val="18"/>
        </w:rPr>
        <w:t>Оптимизированный УФ тест в соответствии с ре</w:t>
      </w:r>
      <w:r w:rsidRPr="00A62180">
        <w:rPr>
          <w:rFonts w:ascii="Times New Roman" w:hAnsi="Times New Roman"/>
          <w:color w:val="0000FF"/>
          <w:sz w:val="18"/>
          <w:szCs w:val="18"/>
        </w:rPr>
        <w:softHyphen/>
        <w:t>комендациями DGKC (Германского Общества Клинической Химии) и IFCC (Международной Федера</w:t>
      </w:r>
      <w:r w:rsidRPr="00A62180">
        <w:rPr>
          <w:rFonts w:ascii="Times New Roman" w:hAnsi="Times New Roman"/>
          <w:color w:val="0000FF"/>
          <w:sz w:val="18"/>
          <w:szCs w:val="18"/>
        </w:rPr>
        <w:softHyphen/>
        <w:t>ции Клинической Химии и Лабораторной Меди</w:t>
      </w:r>
      <w:r w:rsidRPr="00A62180">
        <w:rPr>
          <w:rFonts w:ascii="Times New Roman" w:hAnsi="Times New Roman"/>
          <w:color w:val="0000FF"/>
          <w:sz w:val="18"/>
          <w:szCs w:val="18"/>
        </w:rPr>
        <w:softHyphen/>
        <w:t>цины).</w:t>
      </w:r>
    </w:p>
    <w:p w:rsidR="00EE715A" w:rsidRPr="00A62180" w:rsidRDefault="00EE715A" w:rsidP="00A62180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EE715A" w:rsidRPr="00C11BA5" w:rsidRDefault="00EE715A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EE715A" w:rsidRPr="006A177E" w:rsidRDefault="00EE715A" w:rsidP="006A177E">
      <w:pPr>
        <w:pStyle w:val="3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6A177E">
        <w:rPr>
          <w:rFonts w:ascii="Times New Roman" w:hAnsi="Times New Roman"/>
          <w:sz w:val="18"/>
          <w:szCs w:val="18"/>
        </w:rPr>
        <w:t>Креатинкиназа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катализирует реакцию образования АТФ в присутствии </w:t>
      </w:r>
      <w:proofErr w:type="spellStart"/>
      <w:r w:rsidRPr="006A177E">
        <w:rPr>
          <w:rFonts w:ascii="Times New Roman" w:hAnsi="Times New Roman"/>
          <w:sz w:val="18"/>
          <w:szCs w:val="18"/>
        </w:rPr>
        <w:t>креатинфосфата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и АДФ. </w:t>
      </w:r>
      <w:proofErr w:type="spellStart"/>
      <w:r w:rsidRPr="006A177E">
        <w:rPr>
          <w:rFonts w:ascii="Times New Roman" w:hAnsi="Times New Roman"/>
          <w:sz w:val="18"/>
          <w:szCs w:val="18"/>
        </w:rPr>
        <w:t>Гексокиназа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при наличии АТФ катализирует реакцию </w:t>
      </w:r>
      <w:proofErr w:type="spellStart"/>
      <w:r w:rsidRPr="006A177E">
        <w:rPr>
          <w:rFonts w:ascii="Times New Roman" w:hAnsi="Times New Roman"/>
          <w:sz w:val="18"/>
          <w:szCs w:val="18"/>
        </w:rPr>
        <w:t>фосфорилирования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глюкозы с образованием глюкозо-6-фосфата. При наличии глюкозо-6-фосфатдегидрогеназы реакция дегидрирования глюкозо-6-фосфата сопровождается образованием НАДФН. Скорость синтеза НАДФН, сопровождающаяся повышением оптической плотности образца, прямо пропорциональна активности </w:t>
      </w:r>
      <w:proofErr w:type="spellStart"/>
      <w:r w:rsidRPr="006A177E">
        <w:rPr>
          <w:rFonts w:ascii="Times New Roman" w:hAnsi="Times New Roman"/>
          <w:sz w:val="18"/>
          <w:szCs w:val="18"/>
        </w:rPr>
        <w:t>креатинкиназы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и измеряется </w:t>
      </w:r>
      <w:proofErr w:type="spellStart"/>
      <w:r w:rsidRPr="006A177E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6A177E">
        <w:rPr>
          <w:rFonts w:ascii="Times New Roman" w:hAnsi="Times New Roman"/>
          <w:sz w:val="18"/>
          <w:szCs w:val="18"/>
        </w:rPr>
        <w:t xml:space="preserve"> при длине волны 340 нм.</w:t>
      </w:r>
    </w:p>
    <w:p w:rsidR="00EE715A" w:rsidRDefault="00EE715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6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617"/>
        <w:gridCol w:w="1863"/>
        <w:gridCol w:w="323"/>
      </w:tblGrid>
      <w:tr w:rsidR="00EE715A" w:rsidRPr="000A2A64" w:rsidTr="003E19EF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1:</w:t>
            </w:r>
          </w:p>
        </w:tc>
        <w:tc>
          <w:tcPr>
            <w:tcW w:w="480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 xml:space="preserve"> раствор, содержащий</w:t>
            </w:r>
          </w:p>
        </w:tc>
      </w:tr>
      <w:tr w:rsidR="00EE715A" w:rsidRPr="000A2A64" w:rsidTr="003E19EF">
        <w:trPr>
          <w:gridAfter w:val="1"/>
          <w:wAfter w:w="323" w:type="dxa"/>
          <w:trHeight w:val="158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гексокиназу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bCs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5,0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глюкозу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27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0A2A64" w:rsidTr="003E19EF">
        <w:trPr>
          <w:gridAfter w:val="1"/>
          <w:wAfter w:w="323" w:type="dxa"/>
          <w:trHeight w:val="128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НАДФ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2,7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8B2484" w:rsidTr="003E19EF">
        <w:trPr>
          <w:gridAfter w:val="1"/>
          <w:wAfter w:w="323" w:type="dxa"/>
          <w:trHeight w:val="219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  <w:tr w:rsidR="00EE715A" w:rsidRPr="000A2A64" w:rsidTr="003E19EF">
        <w:trPr>
          <w:gridAfter w:val="1"/>
          <w:wAfter w:w="323" w:type="dxa"/>
          <w:trHeight w:val="197"/>
        </w:trPr>
        <w:tc>
          <w:tcPr>
            <w:tcW w:w="12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0A2A64">
              <w:rPr>
                <w:rFonts w:ascii="Times New Roman" w:hAnsi="Times New Roman"/>
                <w:b/>
                <w:i/>
                <w:sz w:val="18"/>
                <w:szCs w:val="18"/>
              </w:rPr>
              <w:t>Реагент 2:</w:t>
            </w:r>
          </w:p>
        </w:tc>
        <w:tc>
          <w:tcPr>
            <w:tcW w:w="4480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буферно-ферментный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 xml:space="preserve"> раствор, содержащий</w:t>
            </w:r>
          </w:p>
        </w:tc>
      </w:tr>
      <w:tr w:rsidR="00EE715A" w:rsidRPr="000A2A64" w:rsidTr="003E19EF">
        <w:trPr>
          <w:gridAfter w:val="1"/>
          <w:wAfter w:w="323" w:type="dxa"/>
          <w:trHeight w:val="105"/>
        </w:trPr>
        <w:tc>
          <w:tcPr>
            <w:tcW w:w="12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креатинфосфат</w:t>
            </w:r>
            <w:proofErr w:type="spellEnd"/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160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АДФ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11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глюкозо-6-фосфатдегидрогеназу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proofErr w:type="spellStart"/>
            <w:r w:rsidRPr="006A177E">
              <w:rPr>
                <w:rFonts w:ascii="Times New Roman" w:hAnsi="Times New Roman"/>
                <w:sz w:val="18"/>
                <w:szCs w:val="18"/>
              </w:rPr>
              <w:t>кЕ</w:t>
            </w:r>
            <w:proofErr w:type="spellEnd"/>
            <w:r w:rsidRPr="006A177E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EE715A" w:rsidRPr="008B2484" w:rsidTr="003E19EF">
        <w:trPr>
          <w:gridAfter w:val="1"/>
          <w:wAfter w:w="323" w:type="dxa"/>
          <w:trHeight w:val="105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EE715A" w:rsidRPr="000A2A64" w:rsidRDefault="00EE715A" w:rsidP="003E19EF">
            <w:pPr>
              <w:pStyle w:val="af1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61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 xml:space="preserve">азид натрия  </w:t>
            </w:r>
          </w:p>
        </w:tc>
        <w:tc>
          <w:tcPr>
            <w:tcW w:w="18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6A177E" w:rsidRDefault="00EE715A" w:rsidP="003E19EF">
            <w:pPr>
              <w:pStyle w:val="af1"/>
              <w:rPr>
                <w:rFonts w:ascii="Times New Roman" w:hAnsi="Times New Roman"/>
                <w:spacing w:val="-2"/>
                <w:sz w:val="18"/>
                <w:szCs w:val="18"/>
                <w:lang w:eastAsia="ru-RU"/>
              </w:rPr>
            </w:pPr>
            <w:r w:rsidRPr="006A177E">
              <w:rPr>
                <w:rFonts w:ascii="Times New Roman" w:hAnsi="Times New Roman"/>
                <w:sz w:val="18"/>
                <w:szCs w:val="18"/>
              </w:rPr>
              <w:t>0,095%</w:t>
            </w:r>
          </w:p>
        </w:tc>
      </w:tr>
    </w:tbl>
    <w:p w:rsidR="00EE715A" w:rsidRPr="00C11BA5" w:rsidRDefault="00EE715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E715A" w:rsidRPr="00C11BA5" w:rsidRDefault="00EE715A" w:rsidP="00A62180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EE715A" w:rsidRPr="006D3C35" w:rsidRDefault="00EE715A" w:rsidP="00A6218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диапазоне </w:t>
      </w:r>
      <w:r>
        <w:rPr>
          <w:rFonts w:ascii="Times New Roman" w:hAnsi="Times New Roman"/>
          <w:color w:val="0000FF"/>
          <w:sz w:val="18"/>
          <w:szCs w:val="18"/>
        </w:rPr>
        <w:t>от 20 до 1000</w:t>
      </w:r>
      <w:proofErr w:type="gramStart"/>
      <w:r w:rsidRPr="006D3C35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z w:val="18"/>
          <w:szCs w:val="18"/>
        </w:rPr>
        <w:t>/л.</w:t>
      </w:r>
    </w:p>
    <w:p w:rsidR="00EE715A" w:rsidRPr="006D3C35" w:rsidRDefault="00EE715A" w:rsidP="00A6218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5%. </w:t>
      </w:r>
    </w:p>
    <w:p w:rsidR="00EE715A" w:rsidRPr="006D3C35" w:rsidRDefault="00EE715A" w:rsidP="00A6218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Чувствительность – не более 15</w:t>
      </w:r>
      <w:proofErr w:type="gramStart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 Е</w:t>
      </w:r>
      <w:proofErr w:type="gramEnd"/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/л.</w:t>
      </w:r>
    </w:p>
    <w:p w:rsidR="00EE715A" w:rsidRPr="006D3C35" w:rsidRDefault="00EE715A" w:rsidP="00A62180">
      <w:pPr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5%.</w:t>
      </w:r>
    </w:p>
    <w:p w:rsidR="00EE715A" w:rsidRPr="00A62180" w:rsidRDefault="00EE715A" w:rsidP="00A6218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A62180">
        <w:rPr>
          <w:rFonts w:ascii="Times New Roman" w:hAnsi="Times New Roman"/>
          <w:color w:val="0000FF"/>
          <w:sz w:val="18"/>
          <w:szCs w:val="18"/>
        </w:rPr>
        <w:t xml:space="preserve">При активности </w:t>
      </w:r>
      <w:proofErr w:type="spellStart"/>
      <w:r w:rsidRPr="00A62180">
        <w:rPr>
          <w:rFonts w:ascii="Times New Roman" w:hAnsi="Times New Roman"/>
          <w:color w:val="0000FF"/>
          <w:sz w:val="18"/>
          <w:szCs w:val="18"/>
        </w:rPr>
        <w:t>креатинкиназы</w:t>
      </w:r>
      <w:proofErr w:type="spellEnd"/>
      <w:r w:rsidRPr="00A62180">
        <w:rPr>
          <w:rFonts w:ascii="Times New Roman" w:hAnsi="Times New Roman"/>
          <w:color w:val="0000FF"/>
          <w:sz w:val="18"/>
          <w:szCs w:val="18"/>
        </w:rPr>
        <w:t xml:space="preserve"> в сыворотке крови более 1000</w:t>
      </w:r>
      <w:proofErr w:type="gramStart"/>
      <w:r w:rsidRPr="00A62180">
        <w:rPr>
          <w:rFonts w:ascii="Times New Roman" w:hAnsi="Times New Roman"/>
          <w:color w:val="0000FF"/>
          <w:sz w:val="18"/>
          <w:szCs w:val="18"/>
        </w:rPr>
        <w:t xml:space="preserve"> Е</w:t>
      </w:r>
      <w:proofErr w:type="gramEnd"/>
      <w:r w:rsidRPr="00A62180">
        <w:rPr>
          <w:rFonts w:ascii="Times New Roman" w:hAnsi="Times New Roman"/>
          <w:color w:val="0000FF"/>
          <w:sz w:val="18"/>
          <w:szCs w:val="18"/>
        </w:rPr>
        <w:t>/л (изменение оптической плотности пробы в минуту ΔА/мин не должно превышать 0,25) анализируемую пробу следует развести физиологическим раствором в 5 раз, повторить анализ и полученный результат умножить на 5.</w:t>
      </w:r>
    </w:p>
    <w:p w:rsidR="00EE715A" w:rsidRDefault="00EE715A" w:rsidP="00A62180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</w:p>
    <w:p w:rsidR="00EE715A" w:rsidRDefault="00EE715A" w:rsidP="00A62180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</w:p>
    <w:p w:rsidR="00EE715A" w:rsidRPr="006D3C35" w:rsidRDefault="00EE715A" w:rsidP="00A62180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lastRenderedPageBreak/>
        <w:t>КОНТРОЛЬ КАЧЕСТВА</w:t>
      </w:r>
    </w:p>
    <w:p w:rsidR="00EE715A" w:rsidRDefault="00EE715A" w:rsidP="00A6218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EE715A" w:rsidRPr="000942D0" w:rsidRDefault="00EE715A" w:rsidP="00A6218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проводите измерения контрольных сывороток </w:t>
      </w:r>
      <w:proofErr w:type="spellStart"/>
      <w:r w:rsidRPr="00DB5583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DB5583">
        <w:rPr>
          <w:rFonts w:ascii="Times New Roman" w:hAnsi="Times New Roman"/>
          <w:color w:val="0000FF"/>
          <w:sz w:val="18"/>
          <w:szCs w:val="18"/>
        </w:rPr>
        <w:t xml:space="preserve"> N и P </w:t>
      </w:r>
      <w:r w:rsidRPr="00A62180">
        <w:rPr>
          <w:rFonts w:ascii="Times New Roman" w:hAnsi="Times New Roman"/>
          <w:color w:val="0000FF"/>
          <w:sz w:val="18"/>
          <w:szCs w:val="18"/>
        </w:rPr>
        <w:t xml:space="preserve">(DGKC, IFCC 37 </w:t>
      </w:r>
      <w:proofErr w:type="spellStart"/>
      <w:r w:rsidRPr="00A62180">
        <w:rPr>
          <w:rFonts w:ascii="Times New Roman" w:hAnsi="Times New Roman"/>
          <w:color w:val="0000FF"/>
          <w:sz w:val="18"/>
          <w:szCs w:val="18"/>
          <w:vertAlign w:val="superscript"/>
        </w:rPr>
        <w:t>о</w:t>
      </w:r>
      <w:r w:rsidRPr="00A62180">
        <w:rPr>
          <w:rFonts w:ascii="Times New Roman" w:hAnsi="Times New Roman"/>
          <w:color w:val="0000FF"/>
          <w:sz w:val="18"/>
          <w:szCs w:val="18"/>
        </w:rPr>
        <w:t>С</w:t>
      </w:r>
      <w:proofErr w:type="spellEnd"/>
      <w:r w:rsidRPr="00A62180">
        <w:rPr>
          <w:rFonts w:ascii="Times New Roman" w:hAnsi="Times New Roman"/>
          <w:color w:val="0000FF"/>
          <w:sz w:val="18"/>
          <w:szCs w:val="18"/>
        </w:rPr>
        <w:t xml:space="preserve">), </w:t>
      </w:r>
      <w:proofErr w:type="spellStart"/>
      <w:r w:rsidRPr="00A6218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EE715A" w:rsidTr="00A17EDE">
        <w:tc>
          <w:tcPr>
            <w:tcW w:w="1641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EE715A" w:rsidRPr="0086744B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EE715A" w:rsidTr="00A17EDE">
        <w:tc>
          <w:tcPr>
            <w:tcW w:w="1641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EE715A" w:rsidTr="00A17EDE">
        <w:tc>
          <w:tcPr>
            <w:tcW w:w="1641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EE715A" w:rsidTr="00A17EDE">
        <w:tc>
          <w:tcPr>
            <w:tcW w:w="1641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EE715A" w:rsidRDefault="00EE715A" w:rsidP="00A62180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EE715A" w:rsidRPr="00CF1BFF" w:rsidRDefault="00EE715A" w:rsidP="004A17E2">
      <w:pPr>
        <w:spacing w:after="0" w:line="240" w:lineRule="auto"/>
        <w:jc w:val="both"/>
        <w:rPr>
          <w:rFonts w:ascii="Times New Roman" w:hAnsi="Times New Roman"/>
          <w:b/>
          <w:i/>
          <w:spacing w:val="-6"/>
          <w:sz w:val="19"/>
          <w:szCs w:val="19"/>
        </w:rPr>
      </w:pPr>
    </w:p>
    <w:p w:rsidR="00EE715A" w:rsidRPr="009F13F3" w:rsidRDefault="00EE715A" w:rsidP="00A62180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EE715A" w:rsidRPr="009F13F3" w:rsidRDefault="00EE715A" w:rsidP="00A62180">
      <w:pPr>
        <w:pStyle w:val="af1"/>
        <w:ind w:left="360"/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В сыворотке крови человека, </w:t>
      </w:r>
      <w:r w:rsidRPr="009F13F3">
        <w:rPr>
          <w:rFonts w:ascii="Times New Roman" w:hAnsi="Times New Roman"/>
          <w:color w:val="0000FF"/>
          <w:sz w:val="18"/>
          <w:szCs w:val="18"/>
        </w:rPr>
        <w:t>Е/</w:t>
      </w:r>
      <w:proofErr w:type="gramStart"/>
      <w:r w:rsidRPr="009F13F3">
        <w:rPr>
          <w:rFonts w:ascii="Times New Roman" w:hAnsi="Times New Roman"/>
          <w:color w:val="0000FF"/>
          <w:sz w:val="18"/>
          <w:szCs w:val="18"/>
        </w:rPr>
        <w:t>л</w:t>
      </w:r>
      <w:proofErr w:type="gramEnd"/>
      <w:r w:rsidRPr="009F13F3">
        <w:rPr>
          <w:rFonts w:ascii="Times New Roman" w:hAnsi="Times New Roman"/>
          <w:color w:val="0000FF"/>
          <w:sz w:val="18"/>
          <w:szCs w:val="16"/>
        </w:rPr>
        <w:t>:</w:t>
      </w:r>
    </w:p>
    <w:p w:rsidR="00EE715A" w:rsidRPr="009F13F3" w:rsidRDefault="00EE715A" w:rsidP="00A62180">
      <w:pPr>
        <w:pStyle w:val="af1"/>
        <w:numPr>
          <w:ilvl w:val="0"/>
          <w:numId w:val="14"/>
        </w:numPr>
        <w:jc w:val="both"/>
        <w:rPr>
          <w:rFonts w:ascii="Times New Roman" w:hAnsi="Times New Roman"/>
          <w:color w:val="0000FF"/>
          <w:sz w:val="18"/>
          <w:szCs w:val="18"/>
        </w:rPr>
      </w:pPr>
      <w:r w:rsidRPr="009F13F3">
        <w:rPr>
          <w:rFonts w:ascii="Times New Roman" w:hAnsi="Times New Roman"/>
          <w:color w:val="0000FF"/>
          <w:sz w:val="18"/>
          <w:szCs w:val="18"/>
        </w:rPr>
        <w:t xml:space="preserve">у женщин </w:t>
      </w:r>
      <w:r w:rsidRPr="000122E9">
        <w:rPr>
          <w:rFonts w:ascii="Times New Roman" w:hAnsi="Times New Roman"/>
          <w:sz w:val="18"/>
          <w:szCs w:val="18"/>
        </w:rPr>
        <w:t>–</w:t>
      </w:r>
      <w:r w:rsidRPr="009F13F3">
        <w:rPr>
          <w:rFonts w:ascii="Times New Roman" w:hAnsi="Times New Roman"/>
          <w:color w:val="0000FF"/>
          <w:sz w:val="18"/>
          <w:szCs w:val="18"/>
        </w:rPr>
        <w:t xml:space="preserve">  </w:t>
      </w:r>
      <w:r w:rsidRPr="000122E9">
        <w:rPr>
          <w:rFonts w:ascii="Times New Roman" w:hAnsi="Times New Roman"/>
          <w:sz w:val="18"/>
          <w:szCs w:val="18"/>
        </w:rPr>
        <w:t>24 - 170</w:t>
      </w:r>
    </w:p>
    <w:p w:rsidR="00EE715A" w:rsidRPr="009F13F3" w:rsidRDefault="00EE715A" w:rsidP="00A62180">
      <w:pPr>
        <w:pStyle w:val="af1"/>
        <w:numPr>
          <w:ilvl w:val="0"/>
          <w:numId w:val="13"/>
        </w:numPr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 xml:space="preserve">у мужчин  </w:t>
      </w:r>
      <w:r w:rsidRPr="000122E9">
        <w:rPr>
          <w:rFonts w:ascii="Times New Roman" w:hAnsi="Times New Roman"/>
          <w:sz w:val="18"/>
          <w:szCs w:val="18"/>
        </w:rPr>
        <w:t>– 24</w:t>
      </w:r>
      <w:r>
        <w:rPr>
          <w:rFonts w:ascii="Times New Roman" w:hAnsi="Times New Roman"/>
          <w:sz w:val="18"/>
          <w:szCs w:val="18"/>
        </w:rPr>
        <w:t xml:space="preserve"> – </w:t>
      </w:r>
      <w:r w:rsidRPr="000122E9">
        <w:rPr>
          <w:rFonts w:ascii="Times New Roman" w:hAnsi="Times New Roman"/>
          <w:sz w:val="18"/>
          <w:szCs w:val="18"/>
        </w:rPr>
        <w:t>195</w:t>
      </w:r>
      <w:r>
        <w:rPr>
          <w:rFonts w:ascii="Times New Roman" w:hAnsi="Times New Roman"/>
          <w:sz w:val="18"/>
          <w:szCs w:val="18"/>
        </w:rPr>
        <w:t>.</w:t>
      </w:r>
    </w:p>
    <w:p w:rsidR="00EE715A" w:rsidRPr="000122E9" w:rsidRDefault="00EE715A" w:rsidP="00A6218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122E9">
        <w:rPr>
          <w:rFonts w:ascii="Times New Roman" w:hAnsi="Times New Roman"/>
          <w:sz w:val="18"/>
          <w:szCs w:val="18"/>
          <w:lang w:eastAsia="ru-RU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EE715A" w:rsidRDefault="00EE715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E715A" w:rsidRPr="00C11BA5" w:rsidRDefault="00EE715A" w:rsidP="00A62180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EE715A" w:rsidRPr="00DC2428" w:rsidRDefault="00EE715A" w:rsidP="00DC24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proofErr w:type="spellStart"/>
      <w:r w:rsidRPr="00DC2428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DC2428">
        <w:rPr>
          <w:rFonts w:ascii="Times New Roman" w:hAnsi="Times New Roman"/>
          <w:sz w:val="18"/>
          <w:szCs w:val="18"/>
        </w:rPr>
        <w:t xml:space="preserve"> сыворотка крови. Сыворотку крови следует отделить от форменных элементов крови не позднее, чем через 1 час после забора крови.</w:t>
      </w:r>
    </w:p>
    <w:p w:rsidR="00EE715A" w:rsidRPr="00DC2428" w:rsidRDefault="00EE715A" w:rsidP="00DC242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EE715A" w:rsidRPr="00C11BA5" w:rsidRDefault="00EE715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EE715A" w:rsidRPr="00DC2428" w:rsidRDefault="00EE715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 – класс 2а (Приказ Минздрава РФ от 06.06.2012 № 4н).</w:t>
      </w:r>
    </w:p>
    <w:p w:rsidR="00EE715A" w:rsidRPr="00DC2428" w:rsidRDefault="00EE715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2428">
        <w:rPr>
          <w:rFonts w:ascii="Times New Roman" w:hAnsi="Times New Roman"/>
          <w:sz w:val="18"/>
          <w:szCs w:val="18"/>
        </w:rPr>
        <w:t xml:space="preserve">В реагентах 1 и 2 содержится токсичный компонент – азид натрия. При работе с ними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0,5 л"/>
        </w:smartTagPr>
        <w:r w:rsidRPr="00DC2428">
          <w:rPr>
            <w:rFonts w:ascii="Times New Roman" w:hAnsi="Times New Roman"/>
            <w:sz w:val="18"/>
            <w:szCs w:val="18"/>
          </w:rPr>
          <w:t>0,5 л</w:t>
        </w:r>
      </w:smartTag>
      <w:r w:rsidRPr="00DC2428">
        <w:rPr>
          <w:rFonts w:ascii="Times New Roman" w:hAnsi="Times New Roman"/>
          <w:sz w:val="18"/>
          <w:szCs w:val="18"/>
        </w:rPr>
        <w:t xml:space="preserve"> теплой воды и вызвать рвоту.</w:t>
      </w:r>
    </w:p>
    <w:p w:rsidR="00EE715A" w:rsidRPr="00DC2428" w:rsidRDefault="00EE715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DC2428">
        <w:rPr>
          <w:rFonts w:ascii="Times New Roman" w:hAnsi="Times New Roman"/>
          <w:sz w:val="18"/>
          <w:szCs w:val="18"/>
          <w:lang w:eastAsia="ru-RU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2012 г"/>
        </w:smartTagPr>
        <w:r w:rsidRPr="00DC2428">
          <w:rPr>
            <w:rFonts w:ascii="Times New Roman" w:hAnsi="Times New Roman"/>
            <w:sz w:val="18"/>
            <w:szCs w:val="18"/>
            <w:lang w:eastAsia="ru-RU"/>
          </w:rPr>
          <w:t>1981 г</w:t>
        </w:r>
      </w:smartTag>
      <w:r w:rsidRPr="00DC2428">
        <w:rPr>
          <w:rFonts w:ascii="Times New Roman" w:hAnsi="Times New Roman"/>
          <w:sz w:val="18"/>
          <w:szCs w:val="18"/>
          <w:lang w:eastAsia="ru-RU"/>
        </w:rPr>
        <w:t>.).</w:t>
      </w:r>
    </w:p>
    <w:p w:rsidR="00EE715A" w:rsidRPr="009B1ADF" w:rsidRDefault="00EE715A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EE715A" w:rsidRPr="00C11BA5" w:rsidRDefault="00EE715A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5A47A2" w:rsidRDefault="00EE715A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EE715A" w:rsidRPr="00E74BED" w:rsidRDefault="00EE715A" w:rsidP="00B71352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color w:val="0000FF"/>
          <w:sz w:val="18"/>
          <w:szCs w:val="18"/>
        </w:rPr>
        <w:t>Приготовление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абочего реагента: смешать 4 объема </w:t>
      </w:r>
      <w:r>
        <w:rPr>
          <w:rFonts w:ascii="Times New Roman" w:hAnsi="Times New Roman"/>
          <w:color w:val="0000FF"/>
          <w:sz w:val="18"/>
          <w:szCs w:val="18"/>
        </w:rPr>
        <w:t>Р</w:t>
      </w:r>
      <w:r w:rsidRPr="00A27E63">
        <w:rPr>
          <w:rFonts w:ascii="Times New Roman" w:hAnsi="Times New Roman"/>
          <w:color w:val="0000FF"/>
          <w:sz w:val="18"/>
          <w:szCs w:val="18"/>
        </w:rPr>
        <w:t>еаг</w:t>
      </w:r>
      <w:r>
        <w:rPr>
          <w:rFonts w:ascii="Times New Roman" w:hAnsi="Times New Roman"/>
          <w:color w:val="0000FF"/>
          <w:sz w:val="18"/>
          <w:szCs w:val="18"/>
        </w:rPr>
        <w:t>ента 1 и один объем Р</w:t>
      </w:r>
      <w:r w:rsidRPr="00A27E63">
        <w:rPr>
          <w:rFonts w:ascii="Times New Roman" w:hAnsi="Times New Roman"/>
          <w:color w:val="0000FF"/>
          <w:sz w:val="18"/>
          <w:szCs w:val="18"/>
        </w:rPr>
        <w:t xml:space="preserve">еагента 2. </w:t>
      </w:r>
      <w:r>
        <w:rPr>
          <w:rFonts w:ascii="Times New Roman" w:hAnsi="Times New Roman"/>
          <w:sz w:val="18"/>
          <w:szCs w:val="18"/>
        </w:rPr>
        <w:t>Тщательно закрыть флаконы с Р</w:t>
      </w:r>
      <w:r w:rsidRPr="00E74BED">
        <w:rPr>
          <w:rFonts w:ascii="Times New Roman" w:hAnsi="Times New Roman"/>
          <w:sz w:val="18"/>
          <w:szCs w:val="18"/>
        </w:rPr>
        <w:t>еагентами 1 и 2 непосредственно после каждого использования.</w:t>
      </w:r>
    </w:p>
    <w:p w:rsidR="00EE715A" w:rsidRPr="000122E9" w:rsidRDefault="00EE715A" w:rsidP="000122E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2E9">
        <w:rPr>
          <w:rFonts w:ascii="Times New Roman" w:hAnsi="Times New Roman"/>
          <w:sz w:val="18"/>
          <w:szCs w:val="18"/>
        </w:rPr>
        <w:t>Рабочий реагент можно хранить в темном месте при температуре +2-8</w:t>
      </w:r>
      <w:proofErr w:type="gramStart"/>
      <w:r w:rsidRPr="000122E9">
        <w:rPr>
          <w:rFonts w:ascii="Times New Roman" w:hAnsi="Times New Roman"/>
          <w:sz w:val="18"/>
          <w:szCs w:val="18"/>
        </w:rPr>
        <w:t>ºС</w:t>
      </w:r>
      <w:proofErr w:type="gramEnd"/>
      <w:r w:rsidRPr="000122E9">
        <w:rPr>
          <w:rFonts w:ascii="Times New Roman" w:hAnsi="Times New Roman"/>
          <w:sz w:val="18"/>
          <w:szCs w:val="18"/>
        </w:rPr>
        <w:t xml:space="preserve"> не более 3 недель или при комнатной температуре (+18-25ºС) не более 2 суток.</w:t>
      </w:r>
    </w:p>
    <w:p w:rsidR="00EE715A" w:rsidRPr="00DD2B9D" w:rsidRDefault="00EE715A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8A10ED" w:rsidRDefault="00EE715A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EE715A" w:rsidRPr="00DD2B9D" w:rsidRDefault="00EE715A" w:rsidP="00DD2B9D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Перед проведением анализа Р</w:t>
      </w:r>
      <w:r w:rsidRPr="00DD2B9D">
        <w:rPr>
          <w:rFonts w:ascii="Times New Roman" w:hAnsi="Times New Roman"/>
          <w:sz w:val="18"/>
          <w:szCs w:val="18"/>
        </w:rPr>
        <w:t>абочий реагент следует нагреть до темп</w:t>
      </w:r>
      <w:r>
        <w:rPr>
          <w:rFonts w:ascii="Times New Roman" w:hAnsi="Times New Roman"/>
          <w:sz w:val="18"/>
          <w:szCs w:val="18"/>
        </w:rPr>
        <w:t>ературы +37 ± 0,5</w:t>
      </w:r>
      <w:proofErr w:type="gramStart"/>
      <w:r>
        <w:rPr>
          <w:rFonts w:ascii="Times New Roman" w:hAnsi="Times New Roman"/>
          <w:sz w:val="18"/>
          <w:szCs w:val="18"/>
        </w:rPr>
        <w:t>º С</w:t>
      </w:r>
      <w:proofErr w:type="gramEnd"/>
      <w:r>
        <w:rPr>
          <w:rFonts w:ascii="Times New Roman" w:hAnsi="Times New Roman"/>
          <w:sz w:val="18"/>
          <w:szCs w:val="18"/>
        </w:rPr>
        <w:t xml:space="preserve"> в течение 10</w:t>
      </w:r>
      <w:r w:rsidRPr="00DD2B9D">
        <w:rPr>
          <w:rFonts w:ascii="Times New Roman" w:hAnsi="Times New Roman"/>
          <w:sz w:val="18"/>
          <w:szCs w:val="18"/>
        </w:rPr>
        <w:t xml:space="preserve"> мин.</w:t>
      </w:r>
    </w:p>
    <w:p w:rsidR="00EE715A" w:rsidRPr="00DD2B9D" w:rsidRDefault="00EE715A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таблице.</w:t>
      </w:r>
    </w:p>
    <w:p w:rsidR="00EE715A" w:rsidRPr="00AB6B56" w:rsidRDefault="00EE715A" w:rsidP="00AB6B56">
      <w:pPr>
        <w:pStyle w:val="af1"/>
        <w:rPr>
          <w:rFonts w:ascii="Times New Roman" w:hAnsi="Times New Roman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6"/>
        <w:gridCol w:w="2524"/>
      </w:tblGrid>
      <w:tr w:rsidR="00EE715A" w:rsidRPr="00E53AFD" w:rsidTr="00A17EDE">
        <w:tc>
          <w:tcPr>
            <w:tcW w:w="2516" w:type="dxa"/>
          </w:tcPr>
          <w:p w:rsidR="00EE715A" w:rsidRPr="00E53AFD" w:rsidRDefault="00EE715A" w:rsidP="00A17EDE">
            <w:pPr>
              <w:pStyle w:val="3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lastRenderedPageBreak/>
              <w:t>Отмерить, мкл</w:t>
            </w:r>
          </w:p>
        </w:tc>
        <w:tc>
          <w:tcPr>
            <w:tcW w:w="2524" w:type="dxa"/>
          </w:tcPr>
          <w:p w:rsidR="00EE715A" w:rsidRPr="00E53AF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E53AFD">
              <w:rPr>
                <w:rFonts w:ascii="Times New Roman" w:hAnsi="Times New Roman"/>
                <w:i/>
                <w:sz w:val="18"/>
                <w:szCs w:val="18"/>
              </w:rPr>
              <w:t>Опытная проба</w:t>
            </w:r>
          </w:p>
        </w:tc>
      </w:tr>
      <w:tr w:rsidR="00EE715A" w:rsidRPr="0062349D" w:rsidTr="00A17EDE">
        <w:tc>
          <w:tcPr>
            <w:tcW w:w="2516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Сыворотка крови</w:t>
            </w:r>
          </w:p>
        </w:tc>
        <w:tc>
          <w:tcPr>
            <w:tcW w:w="2524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</w:tr>
      <w:tr w:rsidR="00EE715A" w:rsidRPr="0062349D" w:rsidTr="00A17EDE">
        <w:tc>
          <w:tcPr>
            <w:tcW w:w="2516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Рабочий реагент</w:t>
            </w:r>
          </w:p>
        </w:tc>
        <w:tc>
          <w:tcPr>
            <w:tcW w:w="2524" w:type="dxa"/>
          </w:tcPr>
          <w:p w:rsidR="00EE715A" w:rsidRPr="0062349D" w:rsidRDefault="00EE715A" w:rsidP="00A17E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sz w:val="18"/>
                <w:szCs w:val="18"/>
              </w:rPr>
              <w:t>1000</w:t>
            </w:r>
          </w:p>
        </w:tc>
      </w:tr>
    </w:tbl>
    <w:p w:rsidR="00EE715A" w:rsidRDefault="00EE715A" w:rsidP="000122E9">
      <w:pPr>
        <w:spacing w:after="0" w:line="240" w:lineRule="auto"/>
        <w:jc w:val="both"/>
        <w:rPr>
          <w:rFonts w:ascii="Times New Roman" w:hAnsi="Times New Roman"/>
          <w:sz w:val="18"/>
          <w:szCs w:val="18"/>
          <w:u w:val="single"/>
        </w:rPr>
      </w:pPr>
    </w:p>
    <w:p w:rsidR="00EE715A" w:rsidRPr="00E01A58" w:rsidRDefault="00EE715A" w:rsidP="000A4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D2B9D">
        <w:rPr>
          <w:rFonts w:ascii="Times New Roman" w:hAnsi="Times New Roman"/>
          <w:sz w:val="18"/>
          <w:szCs w:val="18"/>
        </w:rPr>
        <w:t xml:space="preserve">Пробу перемешать и инкубировать в кювете с длиной оптического пути </w:t>
      </w:r>
      <w:smartTag w:uri="urn:schemas-microsoft-com:office:smarttags" w:element="country-region">
        <w:r w:rsidRPr="00DD2B9D">
          <w:rPr>
            <w:rFonts w:ascii="Times New Roman" w:hAnsi="Times New Roman"/>
            <w:sz w:val="18"/>
            <w:szCs w:val="18"/>
          </w:rPr>
          <w:t>10 мм</w:t>
        </w:r>
      </w:smartTag>
      <w:r w:rsidRPr="00DD2B9D">
        <w:rPr>
          <w:rFonts w:ascii="Times New Roman" w:hAnsi="Times New Roman"/>
          <w:sz w:val="18"/>
          <w:szCs w:val="18"/>
        </w:rPr>
        <w:t xml:space="preserve"> при температуре +37</w:t>
      </w:r>
      <w:r w:rsidRPr="00DD2B9D">
        <w:rPr>
          <w:rFonts w:ascii="Times New Roman" w:hAnsi="Times New Roman"/>
          <w:sz w:val="18"/>
          <w:szCs w:val="18"/>
          <w:vertAlign w:val="superscript"/>
        </w:rPr>
        <w:t>0</w:t>
      </w:r>
      <w:proofErr w:type="gramStart"/>
      <w:r w:rsidRPr="00DD2B9D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DD2B9D">
        <w:rPr>
          <w:rFonts w:ascii="Times New Roman" w:hAnsi="Times New Roman"/>
          <w:sz w:val="18"/>
          <w:szCs w:val="18"/>
        </w:rPr>
        <w:t>С</w:t>
      </w:r>
      <w:proofErr w:type="gramEnd"/>
      <w:r w:rsidRPr="00DD2B9D">
        <w:rPr>
          <w:rFonts w:ascii="Times New Roman" w:hAnsi="Times New Roman"/>
          <w:sz w:val="18"/>
          <w:szCs w:val="18"/>
        </w:rPr>
        <w:t xml:space="preserve"> в течение 1 мин. Измерить оптическую плотность </w:t>
      </w:r>
      <w:r w:rsidRPr="00E43F17">
        <w:rPr>
          <w:rFonts w:ascii="Times New Roman" w:hAnsi="Times New Roman"/>
          <w:sz w:val="18"/>
          <w:szCs w:val="18"/>
        </w:rPr>
        <w:t xml:space="preserve">пробы </w:t>
      </w:r>
      <w:r w:rsidRPr="00E43F17">
        <w:rPr>
          <w:rFonts w:ascii="Times New Roman" w:hAnsi="Times New Roman"/>
          <w:color w:val="0000FF"/>
          <w:sz w:val="18"/>
          <w:szCs w:val="18"/>
        </w:rPr>
        <w:t>(А1)</w:t>
      </w:r>
      <w:r w:rsidRPr="00DD2B9D">
        <w:rPr>
          <w:rFonts w:ascii="Times New Roman" w:hAnsi="Times New Roman"/>
          <w:i/>
          <w:sz w:val="18"/>
          <w:szCs w:val="18"/>
        </w:rPr>
        <w:t xml:space="preserve"> </w:t>
      </w:r>
      <w:r w:rsidRPr="00DD2B9D">
        <w:rPr>
          <w:rFonts w:ascii="Times New Roman" w:hAnsi="Times New Roman"/>
          <w:sz w:val="18"/>
          <w:szCs w:val="18"/>
        </w:rPr>
        <w:t>при температуре +37</w:t>
      </w:r>
      <w:r w:rsidRPr="00DD2B9D">
        <w:rPr>
          <w:rFonts w:ascii="Times New Roman" w:hAnsi="Times New Roman"/>
          <w:sz w:val="18"/>
          <w:szCs w:val="18"/>
          <w:vertAlign w:val="superscript"/>
        </w:rPr>
        <w:t xml:space="preserve">0 </w:t>
      </w:r>
      <w:r w:rsidRPr="00DD2B9D">
        <w:rPr>
          <w:rFonts w:ascii="Times New Roman" w:hAnsi="Times New Roman"/>
          <w:sz w:val="18"/>
          <w:szCs w:val="18"/>
        </w:rPr>
        <w:t xml:space="preserve">С при длине волны 340 нм против воздуха, включить секундомер и через 1 минуту (точно!) аналогично измерить оптическую плотность пробы </w:t>
      </w:r>
      <w:r w:rsidRPr="00E43F17">
        <w:rPr>
          <w:rFonts w:ascii="Times New Roman" w:hAnsi="Times New Roman"/>
          <w:color w:val="0000FF"/>
          <w:sz w:val="18"/>
          <w:szCs w:val="18"/>
        </w:rPr>
        <w:t>(А2).</w:t>
      </w:r>
      <w:r w:rsidRPr="00DD2B9D">
        <w:rPr>
          <w:rFonts w:ascii="Times New Roman" w:hAnsi="Times New Roman"/>
          <w:sz w:val="18"/>
          <w:szCs w:val="18"/>
        </w:rPr>
        <w:t xml:space="preserve"> </w:t>
      </w:r>
      <w:r w:rsidRPr="00E01A58">
        <w:rPr>
          <w:rFonts w:ascii="Times New Roman" w:hAnsi="Times New Roman"/>
          <w:sz w:val="18"/>
          <w:szCs w:val="18"/>
        </w:rPr>
        <w:t>Рассчитать изменение оптической плотности пробы в минуту:</w:t>
      </w:r>
    </w:p>
    <w:p w:rsidR="00EE715A" w:rsidRDefault="00EE715A" w:rsidP="000A4300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</w:p>
    <w:p w:rsidR="00EE715A" w:rsidRDefault="00EE715A" w:rsidP="000A4300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  <w:r w:rsidRPr="00E43F17">
        <w:rPr>
          <w:rFonts w:ascii="Times New Roman" w:hAnsi="Times New Roman"/>
          <w:color w:val="0000FF"/>
          <w:sz w:val="18"/>
          <w:szCs w:val="18"/>
        </w:rPr>
        <w:t>ΔА/мин = А</w:t>
      </w:r>
      <w:proofErr w:type="gramStart"/>
      <w:r w:rsidRPr="00E43F17">
        <w:rPr>
          <w:rFonts w:ascii="Times New Roman" w:hAnsi="Times New Roman"/>
          <w:color w:val="0000FF"/>
          <w:sz w:val="18"/>
          <w:szCs w:val="18"/>
        </w:rPr>
        <w:t>1</w:t>
      </w:r>
      <w:proofErr w:type="gramEnd"/>
      <w:r w:rsidRPr="00E43F17">
        <w:rPr>
          <w:rFonts w:ascii="Times New Roman" w:hAnsi="Times New Roman"/>
          <w:color w:val="0000FF"/>
          <w:sz w:val="18"/>
          <w:szCs w:val="18"/>
        </w:rPr>
        <w:t xml:space="preserve"> – А2.</w:t>
      </w:r>
    </w:p>
    <w:p w:rsidR="00EE715A" w:rsidRPr="00E43F17" w:rsidRDefault="00EE715A" w:rsidP="000A4300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</w:rPr>
      </w:pPr>
    </w:p>
    <w:p w:rsidR="00EE715A" w:rsidRPr="000122E9" w:rsidRDefault="00EE715A" w:rsidP="000A4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2E9">
        <w:rPr>
          <w:rFonts w:ascii="Times New Roman" w:hAnsi="Times New Roman"/>
          <w:sz w:val="18"/>
          <w:szCs w:val="18"/>
          <w:u w:val="single"/>
        </w:rPr>
        <w:t>Примечание</w:t>
      </w:r>
      <w:r w:rsidRPr="000122E9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рабочему реагенту составляет 1:25).</w:t>
      </w:r>
    </w:p>
    <w:p w:rsidR="00EE715A" w:rsidRPr="00DD2B9D" w:rsidRDefault="00EE715A" w:rsidP="00DD2B9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E27E48" w:rsidRDefault="00EE715A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t>РАСЧЕТЫ</w:t>
      </w:r>
    </w:p>
    <w:p w:rsidR="00EE715A" w:rsidRDefault="00EE715A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0122E9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0122E9">
        <w:rPr>
          <w:rFonts w:ascii="Times New Roman" w:hAnsi="Times New Roman"/>
          <w:sz w:val="18"/>
          <w:szCs w:val="18"/>
        </w:rPr>
        <w:t>креатинкиназы</w:t>
      </w:r>
      <w:proofErr w:type="spellEnd"/>
      <w:r w:rsidRPr="000122E9">
        <w:rPr>
          <w:rFonts w:ascii="Times New Roman" w:hAnsi="Times New Roman"/>
          <w:sz w:val="18"/>
          <w:szCs w:val="18"/>
        </w:rPr>
        <w:t xml:space="preserve"> в сыворотке крови определить по формуле</w:t>
      </w:r>
      <w:r w:rsidRPr="003C778F">
        <w:rPr>
          <w:rFonts w:ascii="Times New Roman" w:hAnsi="Times New Roman"/>
          <w:sz w:val="18"/>
          <w:szCs w:val="18"/>
        </w:rPr>
        <w:t>:</w:t>
      </w:r>
    </w:p>
    <w:p w:rsidR="00EE715A" w:rsidRDefault="00EE715A" w:rsidP="00E01A5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3C778F">
        <w:rPr>
          <w:rFonts w:ascii="Times New Roman" w:hAnsi="Times New Roman"/>
          <w:b/>
          <w:sz w:val="18"/>
          <w:szCs w:val="18"/>
        </w:rPr>
        <w:tab/>
      </w:r>
      <w:r w:rsidRPr="003C778F">
        <w:rPr>
          <w:rFonts w:ascii="Times New Roman" w:hAnsi="Times New Roman"/>
          <w:b/>
          <w:sz w:val="18"/>
          <w:szCs w:val="18"/>
        </w:rPr>
        <w:tab/>
      </w:r>
    </w:p>
    <w:p w:rsidR="00EE715A" w:rsidRPr="000122E9" w:rsidRDefault="00EE715A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</w:rPr>
        <w:t xml:space="preserve">Активность </w:t>
      </w:r>
      <w:proofErr w:type="spellStart"/>
      <w:r w:rsidRPr="000122E9">
        <w:rPr>
          <w:rFonts w:ascii="Times New Roman" w:hAnsi="Times New Roman"/>
          <w:sz w:val="18"/>
          <w:szCs w:val="18"/>
        </w:rPr>
        <w:t>креатинкиназы</w:t>
      </w:r>
      <w:proofErr w:type="spellEnd"/>
      <w:r>
        <w:rPr>
          <w:rFonts w:ascii="Times New Roman" w:hAnsi="Times New Roman"/>
          <w:sz w:val="18"/>
          <w:szCs w:val="18"/>
        </w:rPr>
        <w:t xml:space="preserve"> (Е/л)</w:t>
      </w:r>
      <w:r w:rsidRPr="003C778F">
        <w:rPr>
          <w:rFonts w:ascii="Times New Roman" w:hAnsi="Times New Roman"/>
          <w:sz w:val="18"/>
          <w:szCs w:val="18"/>
        </w:rPr>
        <w:t xml:space="preserve">  </w:t>
      </w:r>
      <w:r w:rsidRPr="00E43F17">
        <w:rPr>
          <w:rFonts w:ascii="Times New Roman" w:hAnsi="Times New Roman"/>
          <w:sz w:val="18"/>
          <w:szCs w:val="18"/>
        </w:rPr>
        <w:t xml:space="preserve">= </w:t>
      </w:r>
      <w:r w:rsidRPr="00E43F17">
        <w:rPr>
          <w:rFonts w:ascii="Times New Roman" w:hAnsi="Times New Roman"/>
          <w:color w:val="0000FF"/>
          <w:sz w:val="18"/>
          <w:szCs w:val="18"/>
        </w:rPr>
        <w:t>ΔА</w:t>
      </w:r>
      <w:r w:rsidRPr="000122E9">
        <w:rPr>
          <w:rFonts w:ascii="Times New Roman" w:hAnsi="Times New Roman"/>
          <w:sz w:val="18"/>
          <w:szCs w:val="18"/>
        </w:rPr>
        <w:t xml:space="preserve">/мин  </w:t>
      </w:r>
      <w:r>
        <w:rPr>
          <w:rFonts w:ascii="Times New Roman" w:hAnsi="Times New Roman"/>
          <w:sz w:val="18"/>
          <w:szCs w:val="18"/>
        </w:rPr>
        <w:t>×</w:t>
      </w:r>
      <w:r w:rsidRPr="000122E9">
        <w:rPr>
          <w:rFonts w:ascii="Times New Roman" w:hAnsi="Times New Roman"/>
          <w:sz w:val="18"/>
          <w:szCs w:val="18"/>
        </w:rPr>
        <w:t xml:space="preserve"> 4127,</w:t>
      </w:r>
    </w:p>
    <w:p w:rsidR="00EE715A" w:rsidRPr="000122E9" w:rsidRDefault="00EE715A" w:rsidP="00E01A58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r w:rsidRPr="000122E9">
        <w:rPr>
          <w:rFonts w:ascii="Times New Roman" w:hAnsi="Times New Roman"/>
          <w:sz w:val="18"/>
          <w:szCs w:val="18"/>
        </w:rPr>
        <w:tab/>
      </w:r>
      <w:r w:rsidRPr="000122E9">
        <w:rPr>
          <w:rFonts w:ascii="Times New Roman" w:hAnsi="Times New Roman"/>
          <w:sz w:val="18"/>
          <w:szCs w:val="18"/>
        </w:rPr>
        <w:tab/>
      </w:r>
      <w:r w:rsidRPr="000122E9">
        <w:rPr>
          <w:rFonts w:ascii="Times New Roman" w:hAnsi="Times New Roman"/>
          <w:sz w:val="18"/>
          <w:szCs w:val="18"/>
        </w:rPr>
        <w:tab/>
      </w:r>
      <w:r w:rsidRPr="000122E9">
        <w:rPr>
          <w:rFonts w:ascii="Times New Roman" w:hAnsi="Times New Roman"/>
          <w:sz w:val="18"/>
          <w:szCs w:val="18"/>
        </w:rPr>
        <w:tab/>
      </w:r>
      <w:r w:rsidRPr="000122E9">
        <w:rPr>
          <w:rFonts w:ascii="Times New Roman" w:hAnsi="Times New Roman"/>
          <w:sz w:val="18"/>
          <w:szCs w:val="18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2"/>
        <w:gridCol w:w="711"/>
        <w:gridCol w:w="4025"/>
      </w:tblGrid>
      <w:tr w:rsidR="00EE715A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856B6D" w:rsidRDefault="00EE715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960C1D" w:rsidRDefault="00EE715A" w:rsidP="003E19EF">
            <w:pPr>
              <w:pStyle w:val="af1"/>
              <w:ind w:left="-108"/>
              <w:jc w:val="center"/>
              <w:rPr>
                <w:rFonts w:ascii="Times New Roman" w:hAnsi="Times New Roman"/>
                <w:i/>
                <w:color w:val="0000FF"/>
                <w:sz w:val="18"/>
                <w:szCs w:val="18"/>
                <w:vertAlign w:val="subscript"/>
              </w:rPr>
            </w:pPr>
            <w:r w:rsidRPr="00960C1D">
              <w:rPr>
                <w:rFonts w:ascii="Times New Roman" w:hAnsi="Times New Roman"/>
                <w:color w:val="0000FF"/>
                <w:sz w:val="18"/>
                <w:szCs w:val="18"/>
              </w:rPr>
              <w:t>ΔА/мин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856B6D" w:rsidRDefault="00EE715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C778F">
              <w:rPr>
                <w:rFonts w:ascii="Times New Roman" w:hAnsi="Times New Roman"/>
                <w:sz w:val="18"/>
                <w:szCs w:val="18"/>
              </w:rPr>
              <w:t>— изменение оптической плотности пробы за одну минуту, ед. опт</w:t>
            </w:r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778F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3C778F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3C778F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EE715A" w:rsidRPr="00856B6D" w:rsidTr="003E19EF">
        <w:tc>
          <w:tcPr>
            <w:tcW w:w="51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856B6D" w:rsidRDefault="00EE715A" w:rsidP="003E19EF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856B6D" w:rsidRDefault="00EE715A" w:rsidP="003E19EF">
            <w:pPr>
              <w:pStyle w:val="af1"/>
              <w:ind w:left="-108"/>
              <w:jc w:val="center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4127</w:t>
            </w:r>
          </w:p>
        </w:tc>
        <w:tc>
          <w:tcPr>
            <w:tcW w:w="40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E715A" w:rsidRPr="00856B6D" w:rsidRDefault="00EE715A" w:rsidP="003E19E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56B6D">
              <w:rPr>
                <w:rFonts w:ascii="Times New Roman" w:hAnsi="Times New Roman"/>
                <w:sz w:val="18"/>
                <w:szCs w:val="18"/>
              </w:rPr>
              <w:t xml:space="preserve">— фактор пересчета для выражения активности </w:t>
            </w:r>
            <w:proofErr w:type="spellStart"/>
            <w:r w:rsidRPr="000122E9">
              <w:rPr>
                <w:rFonts w:ascii="Times New Roman" w:hAnsi="Times New Roman"/>
                <w:sz w:val="18"/>
                <w:szCs w:val="18"/>
              </w:rPr>
              <w:t>креатинкиназы</w:t>
            </w:r>
            <w:proofErr w:type="spellEnd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Start"/>
            <w:r w:rsidRPr="00856B6D">
              <w:rPr>
                <w:rFonts w:ascii="Times New Roman" w:hAnsi="Times New Roman"/>
                <w:sz w:val="18"/>
                <w:szCs w:val="18"/>
              </w:rPr>
              <w:t xml:space="preserve"> Е</w:t>
            </w:r>
            <w:proofErr w:type="gramEnd"/>
            <w:r w:rsidRPr="00856B6D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EE715A" w:rsidRPr="003C778F" w:rsidRDefault="00EE715A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3C778F" w:rsidRDefault="00EE715A" w:rsidP="00E01A5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C778F">
        <w:rPr>
          <w:rFonts w:ascii="Times New Roman" w:hAnsi="Times New Roman"/>
          <w:sz w:val="18"/>
          <w:szCs w:val="18"/>
          <w:u w:val="single"/>
        </w:rPr>
        <w:t>Примечание.</w:t>
      </w:r>
      <w:r w:rsidRPr="003C778F">
        <w:rPr>
          <w:rFonts w:ascii="Times New Roman" w:hAnsi="Times New Roman"/>
          <w:sz w:val="18"/>
          <w:szCs w:val="18"/>
        </w:rPr>
        <w:t xml:space="preserve"> 1 Е/л = 16,67 </w:t>
      </w:r>
      <w:proofErr w:type="spellStart"/>
      <w:r w:rsidRPr="003C778F">
        <w:rPr>
          <w:rFonts w:ascii="Times New Roman" w:hAnsi="Times New Roman"/>
          <w:sz w:val="18"/>
          <w:szCs w:val="18"/>
        </w:rPr>
        <w:t>нмоль</w:t>
      </w:r>
      <w:proofErr w:type="spellEnd"/>
      <w:r w:rsidRPr="003C778F">
        <w:rPr>
          <w:rFonts w:ascii="Times New Roman" w:hAnsi="Times New Roman"/>
          <w:sz w:val="18"/>
          <w:szCs w:val="18"/>
        </w:rPr>
        <w:t>/л</w:t>
      </w:r>
      <w:r w:rsidRPr="00960C1D">
        <w:rPr>
          <w:rFonts w:ascii="Times New Roman" w:hAnsi="Times New Roman"/>
          <w:sz w:val="18"/>
          <w:szCs w:val="18"/>
        </w:rPr>
        <w:t>/</w:t>
      </w:r>
      <w:proofErr w:type="gramStart"/>
      <w:r w:rsidRPr="00DA5471">
        <w:rPr>
          <w:rFonts w:ascii="Times New Roman" w:hAnsi="Times New Roman"/>
          <w:color w:val="0000FF"/>
          <w:sz w:val="18"/>
          <w:szCs w:val="18"/>
        </w:rPr>
        <w:t xml:space="preserve">( </w:t>
      </w:r>
      <w:proofErr w:type="gramEnd"/>
      <w:r w:rsidRPr="00DA5471">
        <w:rPr>
          <w:rFonts w:ascii="Times New Roman" w:hAnsi="Times New Roman"/>
          <w:color w:val="0000FF"/>
          <w:sz w:val="18"/>
          <w:szCs w:val="18"/>
        </w:rPr>
        <w:t>с × л ).</w:t>
      </w:r>
    </w:p>
    <w:p w:rsidR="00EE715A" w:rsidRPr="00E43F17" w:rsidRDefault="00EE715A" w:rsidP="00E27E48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EE715A" w:rsidRPr="00555378" w:rsidRDefault="00EE715A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EE715A" w:rsidRPr="00555378" w:rsidRDefault="00EE715A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+2–8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  <w:r w:rsidRPr="00555378">
        <w:rPr>
          <w:rFonts w:ascii="Times New Roman" w:hAnsi="Times New Roman"/>
          <w:sz w:val="18"/>
          <w:szCs w:val="18"/>
        </w:rPr>
        <w:t xml:space="preserve">Допускается транспортирование и хранение наборов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до +25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>С не более 5</w:t>
      </w:r>
      <w:r w:rsidRPr="00555378">
        <w:rPr>
          <w:rFonts w:ascii="Times New Roman" w:hAnsi="Times New Roman"/>
          <w:b/>
          <w:bCs/>
          <w:sz w:val="18"/>
          <w:szCs w:val="18"/>
          <w:lang w:eastAsia="ru-RU"/>
        </w:rPr>
        <w:t xml:space="preserve"> </w:t>
      </w:r>
      <w:r w:rsidRPr="00555378">
        <w:rPr>
          <w:rFonts w:ascii="Times New Roman" w:hAnsi="Times New Roman"/>
          <w:sz w:val="18"/>
          <w:szCs w:val="18"/>
          <w:lang w:eastAsia="ru-RU"/>
        </w:rPr>
        <w:t>суток. Замораживание компонентов набора не допускается.</w:t>
      </w:r>
    </w:p>
    <w:p w:rsidR="00EE715A" w:rsidRPr="00555378" w:rsidRDefault="00EE715A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Срок годности набора – </w:t>
      </w:r>
      <w:r>
        <w:rPr>
          <w:rFonts w:ascii="Times New Roman" w:hAnsi="Times New Roman"/>
          <w:b/>
          <w:sz w:val="18"/>
          <w:szCs w:val="18"/>
          <w:lang w:eastAsia="ru-RU"/>
        </w:rPr>
        <w:t>12</w:t>
      </w:r>
      <w:r w:rsidRPr="00555378">
        <w:rPr>
          <w:rFonts w:ascii="Times New Roman" w:hAnsi="Times New Roman"/>
          <w:b/>
          <w:sz w:val="18"/>
          <w:szCs w:val="18"/>
          <w:lang w:eastAsia="ru-RU"/>
        </w:rPr>
        <w:t xml:space="preserve"> месяцев.</w:t>
      </w:r>
    </w:p>
    <w:p w:rsidR="00EE715A" w:rsidRPr="00595728" w:rsidRDefault="00EE715A" w:rsidP="0059572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DC75AC">
        <w:rPr>
          <w:rFonts w:ascii="Times New Roman" w:hAnsi="Times New Roman"/>
          <w:sz w:val="18"/>
          <w:szCs w:val="18"/>
        </w:rPr>
        <w:t>Реагенты 1 и 2 после вскрытия флаконов могут храниться при температуре +2 - 8</w:t>
      </w:r>
      <w:proofErr w:type="gramStart"/>
      <w:r w:rsidRPr="00DC75AC">
        <w:rPr>
          <w:rFonts w:ascii="Times New Roman" w:hAnsi="Times New Roman"/>
          <w:sz w:val="18"/>
          <w:szCs w:val="18"/>
        </w:rPr>
        <w:t>ºС</w:t>
      </w:r>
      <w:proofErr w:type="gramEnd"/>
      <w:r w:rsidRPr="00DC75AC">
        <w:rPr>
          <w:rFonts w:ascii="Times New Roman" w:hAnsi="Times New Roman"/>
          <w:sz w:val="18"/>
          <w:szCs w:val="18"/>
        </w:rPr>
        <w:t xml:space="preserve"> в защищенном от света месте в течение </w:t>
      </w:r>
      <w:r w:rsidRPr="00595728">
        <w:rPr>
          <w:rFonts w:ascii="Times New Roman" w:hAnsi="Times New Roman"/>
          <w:sz w:val="18"/>
          <w:szCs w:val="18"/>
        </w:rPr>
        <w:t>всего срока годности наборов при условии достаточной герметичности флаконов.</w:t>
      </w:r>
    </w:p>
    <w:p w:rsidR="00EE715A" w:rsidRPr="00595728" w:rsidRDefault="00EE715A" w:rsidP="00595728">
      <w:pPr>
        <w:pStyle w:val="af2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595728">
        <w:rPr>
          <w:rFonts w:ascii="Times New Roman" w:hAnsi="Times New Roman"/>
          <w:sz w:val="18"/>
          <w:szCs w:val="18"/>
        </w:rPr>
        <w:t>Рабочий реагент можно хранить в защищенном от света месте при температуре +2-8</w:t>
      </w:r>
      <w:proofErr w:type="gramStart"/>
      <w:r w:rsidRPr="00595728">
        <w:rPr>
          <w:rFonts w:ascii="Times New Roman" w:hAnsi="Times New Roman"/>
          <w:sz w:val="18"/>
          <w:szCs w:val="18"/>
        </w:rPr>
        <w:t>ºС</w:t>
      </w:r>
      <w:proofErr w:type="gramEnd"/>
      <w:r w:rsidRPr="00595728">
        <w:rPr>
          <w:rFonts w:ascii="Times New Roman" w:hAnsi="Times New Roman"/>
          <w:sz w:val="18"/>
          <w:szCs w:val="18"/>
        </w:rPr>
        <w:t xml:space="preserve"> не более 3 недель или при комнатной температуре (+18-25ºС) не более 2 суток.</w:t>
      </w:r>
    </w:p>
    <w:p w:rsidR="00EE715A" w:rsidRDefault="00EE715A" w:rsidP="0059572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95728">
        <w:rPr>
          <w:rFonts w:ascii="Times New Roman" w:hAnsi="Times New Roman"/>
          <w:sz w:val="18"/>
          <w:szCs w:val="18"/>
          <w:lang w:eastAsia="ru-RU"/>
        </w:rPr>
        <w:t>Для получения надежных результатов необходимо строгое соблюдение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 инструкции по применению набора.</w:t>
      </w:r>
    </w:p>
    <w:p w:rsidR="00EE715A" w:rsidRPr="00AB6B56" w:rsidRDefault="00EE715A" w:rsidP="00B64C59">
      <w:pPr>
        <w:spacing w:after="0" w:line="240" w:lineRule="auto"/>
        <w:jc w:val="both"/>
        <w:rPr>
          <w:rFonts w:ascii="Times New Roman" w:hAnsi="Times New Roman"/>
          <w:sz w:val="18"/>
          <w:szCs w:val="10"/>
          <w:lang w:eastAsia="ru-RU"/>
        </w:rPr>
      </w:pPr>
    </w:p>
    <w:p w:rsidR="00EE715A" w:rsidRPr="00645989" w:rsidRDefault="00EE715A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EE715A" w:rsidRPr="00645989" w:rsidRDefault="00EE715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EE715A" w:rsidRPr="00645989" w:rsidRDefault="00EE715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Гарантийные обязательства 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EE715A" w:rsidRPr="00B64C59" w:rsidRDefault="00EE715A" w:rsidP="00B64C59">
      <w:pPr>
        <w:spacing w:after="0" w:line="240" w:lineRule="auto"/>
        <w:jc w:val="both"/>
        <w:rPr>
          <w:rFonts w:ascii="Times New Roman" w:hAnsi="Times New Roman"/>
          <w:sz w:val="10"/>
          <w:szCs w:val="10"/>
          <w:lang w:eastAsia="ru-RU"/>
        </w:rPr>
      </w:pPr>
    </w:p>
    <w:p w:rsidR="00EE715A" w:rsidRDefault="00EE715A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EE715A" w:rsidRPr="00B64C59" w:rsidRDefault="00EE715A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lastRenderedPageBreak/>
        <w:t>УТИЛИЗАЦИЯ И УНИЧТОЖЕНИЕ</w:t>
      </w:r>
    </w:p>
    <w:p w:rsidR="00EE715A" w:rsidRPr="00B64C59" w:rsidRDefault="00EE715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КРЕАТИНКИНАЗА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EE715A" w:rsidRDefault="00EE715A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>тилизацию, уничтожение и дезинфекцию наборов реагентов следует п</w:t>
      </w:r>
      <w:r>
        <w:rPr>
          <w:rFonts w:ascii="Times New Roman" w:hAnsi="Times New Roman"/>
          <w:sz w:val="18"/>
          <w:szCs w:val="18"/>
          <w:lang w:eastAsia="ru-RU"/>
        </w:rPr>
        <w:t xml:space="preserve">роводить в соответствии с </w:t>
      </w:r>
      <w:proofErr w:type="spellStart"/>
      <w:r w:rsidRPr="000A4300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EE715A" w:rsidRDefault="00EE715A" w:rsidP="000A43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EE715A" w:rsidRPr="00B416AA" w:rsidRDefault="00EE715A" w:rsidP="000A4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t>ЛИТЕРАТУРА</w:t>
      </w:r>
    </w:p>
    <w:p w:rsidR="00EE715A" w:rsidRPr="00B416AA" w:rsidRDefault="00EE715A" w:rsidP="000A4300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EE715A" w:rsidRPr="00B416AA" w:rsidRDefault="00EE715A" w:rsidP="000A4300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4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EE715A" w:rsidRPr="00CE0F1B" w:rsidRDefault="00EE715A" w:rsidP="000A4300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EE715A" w:rsidRPr="00DD35AB" w:rsidRDefault="00EE715A" w:rsidP="000A4300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E715A" w:rsidRPr="00CF1BFF" w:rsidRDefault="00EE715A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01A58">
        <w:rPr>
          <w:rFonts w:ascii="Times New Roman" w:hAnsi="Times New Roman"/>
          <w:b/>
        </w:rPr>
        <w:t xml:space="preserve">РУ </w:t>
      </w:r>
      <w:r w:rsidRPr="00595728">
        <w:rPr>
          <w:rFonts w:ascii="Times New Roman" w:hAnsi="Times New Roman"/>
          <w:b/>
        </w:rPr>
        <w:t>№ ФСР 2007/01438</w:t>
      </w:r>
    </w:p>
    <w:p w:rsidR="00EE715A" w:rsidRDefault="00EE715A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  <w:r w:rsidRPr="00CF1BFF">
        <w:rPr>
          <w:b/>
          <w:sz w:val="20"/>
          <w:szCs w:val="20"/>
        </w:rPr>
        <w:t xml:space="preserve">   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</w:p>
    <w:p w:rsidR="00EE715A" w:rsidRDefault="00E00307" w:rsidP="00645EEB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EE715A">
        <w:t xml:space="preserve">  </w:t>
      </w:r>
      <w:r w:rsidR="00EE715A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EE715A" w:rsidRDefault="00E00307" w:rsidP="00645EEB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EE715A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EE715A" w:rsidRPr="00862D42" w:rsidRDefault="00EE715A" w:rsidP="0064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EE715A" w:rsidRPr="00470F48" w:rsidRDefault="00EE715A" w:rsidP="0064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N</w:t>
      </w:r>
      <w:r w:rsidRPr="00862D42">
        <w:rPr>
          <w:rFonts w:ascii="Arial" w:hAnsi="Arial" w:cs="Arial"/>
          <w:sz w:val="14"/>
          <w:szCs w:val="16"/>
          <w:lang w:val="en-US" w:eastAsia="ru-RU"/>
        </w:rPr>
        <w:t>ETHERLANDS</w:t>
      </w:r>
    </w:p>
    <w:p w:rsidR="00EE715A" w:rsidRPr="00645EEB" w:rsidRDefault="00EE715A" w:rsidP="00645E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645EEB">
        <w:rPr>
          <w:rFonts w:ascii="Times New Roman" w:hAnsi="Times New Roman"/>
          <w:b/>
          <w:sz w:val="20"/>
          <w:szCs w:val="20"/>
          <w:lang w:val="en-US"/>
        </w:rPr>
        <w:t xml:space="preserve">      </w:t>
      </w:r>
    </w:p>
    <w:p w:rsidR="00EE715A" w:rsidRPr="005C5A0D" w:rsidRDefault="00EE715A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EE715A" w:rsidRPr="005C5A0D" w:rsidRDefault="00EE715A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EE715A" w:rsidRPr="005C5A0D" w:rsidRDefault="00EE715A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EE715A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15A" w:rsidRDefault="00EE715A" w:rsidP="009D53C8">
      <w:pPr>
        <w:spacing w:after="0" w:line="240" w:lineRule="auto"/>
      </w:pPr>
      <w:r>
        <w:separator/>
      </w:r>
    </w:p>
  </w:endnote>
  <w:endnote w:type="continuationSeparator" w:id="0">
    <w:p w:rsidR="00EE715A" w:rsidRDefault="00EE715A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15A" w:rsidRDefault="00176857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EE715A" w:rsidRPr="006129E6" w:rsidRDefault="00176857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EE715A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EE715A" w:rsidRPr="000F7900" w:rsidRDefault="00EE715A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EE715A" w:rsidRPr="000F7900" w:rsidRDefault="00EE715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EE715A" w:rsidRPr="000F7900" w:rsidRDefault="00EE715A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EE715A" w:rsidRDefault="00EE715A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EE715A" w:rsidRPr="008D325C" w:rsidRDefault="00EE715A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EE715A" w:rsidRPr="008D325C" w:rsidRDefault="00EE715A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EE715A" w:rsidRDefault="00176857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15A" w:rsidRDefault="00EE715A" w:rsidP="009D53C8">
      <w:pPr>
        <w:spacing w:after="0" w:line="240" w:lineRule="auto"/>
      </w:pPr>
      <w:r>
        <w:separator/>
      </w:r>
    </w:p>
  </w:footnote>
  <w:footnote w:type="continuationSeparator" w:id="0">
    <w:p w:rsidR="00EE715A" w:rsidRDefault="00EE715A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EE715A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EE715A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E715A" w:rsidRPr="00886F82" w:rsidRDefault="00EE715A" w:rsidP="0061417D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  <w:lang w:val="en-US"/>
                  </w:rPr>
                </w:pPr>
                <w:r w:rsidRPr="00886F82"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>КРЕАТИНКИНАЗА</w:t>
                </w:r>
                <w:r w:rsidR="00176857" w:rsidRPr="00176857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;mso-position-horizontal-relative:text;mso-position-vertical-relative:text" filled="t">
                      <v:imagedata r:id="rId1" o:title=""/>
                    </v:shape>
                  </w:pict>
                </w:r>
                <w:r w:rsidRPr="00886F82">
                  <w:rPr>
                    <w:rFonts w:ascii="Arial" w:hAnsi="Arial" w:cs="Arial"/>
                    <w:b/>
                    <w:i/>
                    <w:sz w:val="26"/>
                    <w:szCs w:val="26"/>
                  </w:rPr>
                  <w:t xml:space="preserve"> </w:t>
                </w:r>
                <w:r w:rsidRPr="00886F82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>ФС</w:t>
                </w:r>
              </w:p>
              <w:p w:rsidR="00EE715A" w:rsidRPr="00836E9D" w:rsidRDefault="00176857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176857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EE715A" w:rsidRPr="0025459A" w:rsidRDefault="00EE715A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EE715A" w:rsidRDefault="00EE715A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EE715A" w:rsidRDefault="00EE715A" w:rsidP="00BA4879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</w:rPr>
    </w:pPr>
    <w:r>
      <w:rPr>
        <w:rFonts w:ascii="Arial" w:hAnsi="Arial" w:cs="Arial"/>
        <w:b/>
        <w:bCs/>
        <w:i/>
      </w:rPr>
      <w:t xml:space="preserve">Набор </w:t>
    </w:r>
    <w:r w:rsidRPr="00886F82">
      <w:rPr>
        <w:rFonts w:ascii="Arial" w:hAnsi="Arial" w:cs="Arial"/>
        <w:b/>
        <w:bCs/>
        <w:i/>
      </w:rPr>
      <w:t>реагентов</w:t>
    </w:r>
    <w:r>
      <w:rPr>
        <w:rFonts w:ascii="Arial" w:hAnsi="Arial" w:cs="Arial"/>
        <w:b/>
        <w:bCs/>
        <w:i/>
      </w:rPr>
      <w:t xml:space="preserve"> </w:t>
    </w:r>
    <w:r w:rsidRPr="00886F82">
      <w:rPr>
        <w:rFonts w:ascii="Arial" w:hAnsi="Arial" w:cs="Arial"/>
        <w:b/>
        <w:i/>
      </w:rPr>
      <w:t xml:space="preserve">для определения общей активности </w:t>
    </w:r>
    <w:proofErr w:type="spellStart"/>
    <w:r w:rsidRPr="00886F82">
      <w:rPr>
        <w:rFonts w:ascii="Arial" w:hAnsi="Arial" w:cs="Arial"/>
        <w:b/>
        <w:i/>
      </w:rPr>
      <w:t>креатинкиназы</w:t>
    </w:r>
    <w:proofErr w:type="spellEnd"/>
    <w:r w:rsidRPr="00886F82">
      <w:rPr>
        <w:rFonts w:ascii="Arial" w:hAnsi="Arial" w:cs="Arial"/>
        <w:b/>
        <w:i/>
      </w:rPr>
      <w:t xml:space="preserve"> </w:t>
    </w:r>
  </w:p>
  <w:p w:rsidR="00EE715A" w:rsidRPr="00886F82" w:rsidRDefault="00EE715A" w:rsidP="00BA4879">
    <w:pPr>
      <w:tabs>
        <w:tab w:val="left" w:pos="9498"/>
      </w:tabs>
      <w:spacing w:after="0" w:line="240" w:lineRule="auto"/>
      <w:jc w:val="both"/>
      <w:rPr>
        <w:rFonts w:ascii="Arial" w:hAnsi="Arial" w:cs="Arial"/>
        <w:b/>
        <w:i/>
        <w:noProof/>
        <w:lang w:eastAsia="ru-RU"/>
      </w:rPr>
    </w:pPr>
    <w:r w:rsidRPr="00886F82">
      <w:rPr>
        <w:rFonts w:ascii="Arial" w:hAnsi="Arial" w:cs="Arial"/>
        <w:b/>
        <w:i/>
      </w:rPr>
      <w:t>кинетическим методом в сыворотке крови</w:t>
    </w:r>
  </w:p>
  <w:p w:rsidR="00EE715A" w:rsidRPr="00BA4879" w:rsidRDefault="00EE715A" w:rsidP="00BA4879">
    <w:pPr>
      <w:tabs>
        <w:tab w:val="left" w:pos="9498"/>
      </w:tabs>
      <w:spacing w:after="0" w:line="240" w:lineRule="auto"/>
      <w:jc w:val="both"/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850EE3"/>
    <w:multiLevelType w:val="hybridMultilevel"/>
    <w:tmpl w:val="758875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22E9"/>
    <w:rsid w:val="000173EB"/>
    <w:rsid w:val="00033B33"/>
    <w:rsid w:val="00046AF2"/>
    <w:rsid w:val="000605C6"/>
    <w:rsid w:val="00063E3C"/>
    <w:rsid w:val="00070076"/>
    <w:rsid w:val="00077CFF"/>
    <w:rsid w:val="00092B5A"/>
    <w:rsid w:val="000942D0"/>
    <w:rsid w:val="00095FDB"/>
    <w:rsid w:val="000A18ED"/>
    <w:rsid w:val="000A2A64"/>
    <w:rsid w:val="000A4300"/>
    <w:rsid w:val="000B1FE6"/>
    <w:rsid w:val="000B3A34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29F1"/>
    <w:rsid w:val="00157165"/>
    <w:rsid w:val="00163E72"/>
    <w:rsid w:val="001671AA"/>
    <w:rsid w:val="00176857"/>
    <w:rsid w:val="00177F17"/>
    <w:rsid w:val="001841D3"/>
    <w:rsid w:val="001A5609"/>
    <w:rsid w:val="001A6DEF"/>
    <w:rsid w:val="001A7F6C"/>
    <w:rsid w:val="001B4872"/>
    <w:rsid w:val="001B62B8"/>
    <w:rsid w:val="001D1D07"/>
    <w:rsid w:val="001F03C3"/>
    <w:rsid w:val="001F3A0C"/>
    <w:rsid w:val="00203DDD"/>
    <w:rsid w:val="00206C28"/>
    <w:rsid w:val="00217342"/>
    <w:rsid w:val="00246F25"/>
    <w:rsid w:val="002515B8"/>
    <w:rsid w:val="002526A5"/>
    <w:rsid w:val="0025459A"/>
    <w:rsid w:val="0025607C"/>
    <w:rsid w:val="002659E3"/>
    <w:rsid w:val="0026784C"/>
    <w:rsid w:val="00276B1F"/>
    <w:rsid w:val="00276E3C"/>
    <w:rsid w:val="0029722D"/>
    <w:rsid w:val="002B4332"/>
    <w:rsid w:val="002C1F25"/>
    <w:rsid w:val="002C5763"/>
    <w:rsid w:val="002D1C97"/>
    <w:rsid w:val="002D6761"/>
    <w:rsid w:val="002E57A7"/>
    <w:rsid w:val="002F7C32"/>
    <w:rsid w:val="003013F1"/>
    <w:rsid w:val="00316D06"/>
    <w:rsid w:val="00333C2A"/>
    <w:rsid w:val="003470F5"/>
    <w:rsid w:val="00347729"/>
    <w:rsid w:val="0037777F"/>
    <w:rsid w:val="003B4403"/>
    <w:rsid w:val="003C778F"/>
    <w:rsid w:val="003D1039"/>
    <w:rsid w:val="003E14A2"/>
    <w:rsid w:val="003E19EF"/>
    <w:rsid w:val="003E6B16"/>
    <w:rsid w:val="003F024A"/>
    <w:rsid w:val="0040296A"/>
    <w:rsid w:val="00410671"/>
    <w:rsid w:val="0041531E"/>
    <w:rsid w:val="00464A16"/>
    <w:rsid w:val="00470508"/>
    <w:rsid w:val="00470F48"/>
    <w:rsid w:val="004974C7"/>
    <w:rsid w:val="004A17E2"/>
    <w:rsid w:val="004A61AD"/>
    <w:rsid w:val="004B03E5"/>
    <w:rsid w:val="004C612B"/>
    <w:rsid w:val="004D6D96"/>
    <w:rsid w:val="004E060B"/>
    <w:rsid w:val="004E1DDD"/>
    <w:rsid w:val="004F3988"/>
    <w:rsid w:val="00501CCC"/>
    <w:rsid w:val="00512356"/>
    <w:rsid w:val="00524C54"/>
    <w:rsid w:val="00527938"/>
    <w:rsid w:val="00531C0E"/>
    <w:rsid w:val="00531DF5"/>
    <w:rsid w:val="005333F1"/>
    <w:rsid w:val="00533577"/>
    <w:rsid w:val="0054426F"/>
    <w:rsid w:val="00545E96"/>
    <w:rsid w:val="005470DD"/>
    <w:rsid w:val="00555378"/>
    <w:rsid w:val="0056472C"/>
    <w:rsid w:val="005675B5"/>
    <w:rsid w:val="00580AAD"/>
    <w:rsid w:val="005846F9"/>
    <w:rsid w:val="005907E5"/>
    <w:rsid w:val="00595728"/>
    <w:rsid w:val="005A47A2"/>
    <w:rsid w:val="005C5A0D"/>
    <w:rsid w:val="005C60E0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45EEB"/>
    <w:rsid w:val="006536B1"/>
    <w:rsid w:val="00663686"/>
    <w:rsid w:val="006A177E"/>
    <w:rsid w:val="006A4ADF"/>
    <w:rsid w:val="006B4FBD"/>
    <w:rsid w:val="006D1EB3"/>
    <w:rsid w:val="006D3C35"/>
    <w:rsid w:val="006D789E"/>
    <w:rsid w:val="006F21BE"/>
    <w:rsid w:val="006F4573"/>
    <w:rsid w:val="00702FF3"/>
    <w:rsid w:val="00706E2A"/>
    <w:rsid w:val="00735FE3"/>
    <w:rsid w:val="0075256F"/>
    <w:rsid w:val="00780BB1"/>
    <w:rsid w:val="00797970"/>
    <w:rsid w:val="007B0E36"/>
    <w:rsid w:val="007C7302"/>
    <w:rsid w:val="007D4D7F"/>
    <w:rsid w:val="007E2C32"/>
    <w:rsid w:val="007E42C0"/>
    <w:rsid w:val="007E5BBE"/>
    <w:rsid w:val="007F0B6C"/>
    <w:rsid w:val="007F22A5"/>
    <w:rsid w:val="00813126"/>
    <w:rsid w:val="00823293"/>
    <w:rsid w:val="00836E9D"/>
    <w:rsid w:val="008469EC"/>
    <w:rsid w:val="00856B6D"/>
    <w:rsid w:val="0086126C"/>
    <w:rsid w:val="00862D42"/>
    <w:rsid w:val="0086387D"/>
    <w:rsid w:val="0086744B"/>
    <w:rsid w:val="00870298"/>
    <w:rsid w:val="00872F0F"/>
    <w:rsid w:val="008805FD"/>
    <w:rsid w:val="00886F82"/>
    <w:rsid w:val="00891383"/>
    <w:rsid w:val="008A10ED"/>
    <w:rsid w:val="008A56AB"/>
    <w:rsid w:val="008B2484"/>
    <w:rsid w:val="008B4607"/>
    <w:rsid w:val="008B5CE1"/>
    <w:rsid w:val="008B6172"/>
    <w:rsid w:val="008D325C"/>
    <w:rsid w:val="008D7CEC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0C1D"/>
    <w:rsid w:val="00965321"/>
    <w:rsid w:val="00974912"/>
    <w:rsid w:val="00977758"/>
    <w:rsid w:val="009800BB"/>
    <w:rsid w:val="0098585F"/>
    <w:rsid w:val="0098649D"/>
    <w:rsid w:val="009B1ADF"/>
    <w:rsid w:val="009D53C8"/>
    <w:rsid w:val="009E230A"/>
    <w:rsid w:val="009F13F3"/>
    <w:rsid w:val="009F2B8A"/>
    <w:rsid w:val="009F4AF6"/>
    <w:rsid w:val="00A02F0F"/>
    <w:rsid w:val="00A17EDE"/>
    <w:rsid w:val="00A26361"/>
    <w:rsid w:val="00A27E63"/>
    <w:rsid w:val="00A35B42"/>
    <w:rsid w:val="00A5340F"/>
    <w:rsid w:val="00A62180"/>
    <w:rsid w:val="00A661B3"/>
    <w:rsid w:val="00A66EE9"/>
    <w:rsid w:val="00A836B1"/>
    <w:rsid w:val="00A91670"/>
    <w:rsid w:val="00A944E6"/>
    <w:rsid w:val="00A9705F"/>
    <w:rsid w:val="00AA4EC5"/>
    <w:rsid w:val="00AB6B56"/>
    <w:rsid w:val="00AD4250"/>
    <w:rsid w:val="00AD59D8"/>
    <w:rsid w:val="00AE579B"/>
    <w:rsid w:val="00B0287A"/>
    <w:rsid w:val="00B0429D"/>
    <w:rsid w:val="00B04900"/>
    <w:rsid w:val="00B05192"/>
    <w:rsid w:val="00B416AA"/>
    <w:rsid w:val="00B50996"/>
    <w:rsid w:val="00B51B57"/>
    <w:rsid w:val="00B64C59"/>
    <w:rsid w:val="00B71352"/>
    <w:rsid w:val="00B807B7"/>
    <w:rsid w:val="00B94B84"/>
    <w:rsid w:val="00BA0685"/>
    <w:rsid w:val="00BA4879"/>
    <w:rsid w:val="00BA48AF"/>
    <w:rsid w:val="00BB281A"/>
    <w:rsid w:val="00BD4020"/>
    <w:rsid w:val="00BD76C9"/>
    <w:rsid w:val="00BF628C"/>
    <w:rsid w:val="00C00382"/>
    <w:rsid w:val="00C04D5C"/>
    <w:rsid w:val="00C074C0"/>
    <w:rsid w:val="00C11BA5"/>
    <w:rsid w:val="00C16643"/>
    <w:rsid w:val="00C5063B"/>
    <w:rsid w:val="00C522FF"/>
    <w:rsid w:val="00C5477A"/>
    <w:rsid w:val="00C616C8"/>
    <w:rsid w:val="00C63F43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7CE2"/>
    <w:rsid w:val="00D00B95"/>
    <w:rsid w:val="00D0406D"/>
    <w:rsid w:val="00D07623"/>
    <w:rsid w:val="00D15F4A"/>
    <w:rsid w:val="00D1667D"/>
    <w:rsid w:val="00D4097F"/>
    <w:rsid w:val="00D41DF0"/>
    <w:rsid w:val="00D53013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A5471"/>
    <w:rsid w:val="00DB1759"/>
    <w:rsid w:val="00DB5583"/>
    <w:rsid w:val="00DC2428"/>
    <w:rsid w:val="00DC3B73"/>
    <w:rsid w:val="00DC75AC"/>
    <w:rsid w:val="00DD187E"/>
    <w:rsid w:val="00DD2B9D"/>
    <w:rsid w:val="00DD35AB"/>
    <w:rsid w:val="00DE7A3E"/>
    <w:rsid w:val="00DF1D87"/>
    <w:rsid w:val="00E00307"/>
    <w:rsid w:val="00E01A58"/>
    <w:rsid w:val="00E02326"/>
    <w:rsid w:val="00E11DEC"/>
    <w:rsid w:val="00E21395"/>
    <w:rsid w:val="00E21A14"/>
    <w:rsid w:val="00E27E48"/>
    <w:rsid w:val="00E43F17"/>
    <w:rsid w:val="00E53AFD"/>
    <w:rsid w:val="00E5490A"/>
    <w:rsid w:val="00E614AE"/>
    <w:rsid w:val="00E74BED"/>
    <w:rsid w:val="00E776E6"/>
    <w:rsid w:val="00E81176"/>
    <w:rsid w:val="00E83B0B"/>
    <w:rsid w:val="00E859F6"/>
    <w:rsid w:val="00E9018C"/>
    <w:rsid w:val="00E937FA"/>
    <w:rsid w:val="00EB1E4E"/>
    <w:rsid w:val="00ED2832"/>
    <w:rsid w:val="00ED2E70"/>
    <w:rsid w:val="00EE715A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62763"/>
    <w:rsid w:val="00F83A84"/>
    <w:rsid w:val="00F83CF5"/>
    <w:rsid w:val="00F858E4"/>
    <w:rsid w:val="00F85BE3"/>
    <w:rsid w:val="00F9603E"/>
    <w:rsid w:val="00FA281A"/>
    <w:rsid w:val="00FA6CEF"/>
    <w:rsid w:val="00FC52EA"/>
    <w:rsid w:val="00FD28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DD2B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47729"/>
    <w:rPr>
      <w:rFonts w:ascii="Cambria" w:hAnsi="Cambria" w:cs="Times New Roman"/>
      <w:b/>
      <w:bCs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Body Text Indent"/>
    <w:basedOn w:val="a"/>
    <w:link w:val="af3"/>
    <w:uiPriority w:val="99"/>
    <w:rsid w:val="00DD2B9D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locked/>
    <w:rsid w:val="00E01A58"/>
    <w:rPr>
      <w:rFonts w:ascii="Calibri" w:hAnsi="Calibri" w:cs="Times New Roman"/>
      <w:sz w:val="22"/>
      <w:szCs w:val="22"/>
      <w:lang w:val="ru-RU" w:eastAsia="en-US" w:bidi="ar-SA"/>
    </w:rPr>
  </w:style>
  <w:style w:type="paragraph" w:styleId="31">
    <w:name w:val="Body Text 3"/>
    <w:basedOn w:val="a"/>
    <w:link w:val="32"/>
    <w:uiPriority w:val="99"/>
    <w:rsid w:val="006A177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B1E4E"/>
    <w:rPr>
      <w:rFonts w:cs="Times New Roman"/>
      <w:sz w:val="16"/>
      <w:szCs w:val="16"/>
      <w:lang w:eastAsia="en-US"/>
    </w:rPr>
  </w:style>
  <w:style w:type="character" w:styleId="af4">
    <w:name w:val="Strong"/>
    <w:basedOn w:val="a0"/>
    <w:uiPriority w:val="99"/>
    <w:qFormat/>
    <w:locked/>
    <w:rsid w:val="000A43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1085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8</cp:revision>
  <cp:lastPrinted>2015-02-13T06:39:00Z</cp:lastPrinted>
  <dcterms:created xsi:type="dcterms:W3CDTF">2014-09-05T09:05:00Z</dcterms:created>
  <dcterms:modified xsi:type="dcterms:W3CDTF">2015-02-13T06:39:00Z</dcterms:modified>
</cp:coreProperties>
</file>